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835F3" w:rsidR="003554C5" w:rsidP="00965A53" w:rsidRDefault="00965A53" w14:paraId="06FF5609" w14:textId="631AA816">
      <w:pPr>
        <w:pStyle w:val="Texto0"/>
        <w:spacing w:after="0"/>
      </w:pPr>
      <w:r>
        <w:t>06 de enero del 2026</w:t>
      </w:r>
    </w:p>
    <w:sdt>
      <w:sdtPr>
        <w:alias w:val="Consecutivo"/>
        <w:tag w:val="Consecutivo"/>
        <w:id w:val="867724263"/>
        <w:placeholder>
          <w:docPart w:val="94F0EAF29F614875B4A1F70111D5B33D"/>
        </w:placeholder>
        <w:text/>
      </w:sdtPr>
      <w:sdtEndPr/>
      <w:sdtContent>
        <w:p w:rsidR="003554C5" w:rsidP="0085692C" w:rsidRDefault="00BF4EBD" w14:paraId="0C943C23" w14:textId="77777777">
          <w:r>
            <w:rPr>
              <w:rStyle w:val="Textodelmarcadordeposicin"/>
              <w:rFonts w:eastAsia="Calibri"/>
            </w:rPr>
            <w:t>AI-0005-2026</w:t>
          </w:r>
        </w:p>
      </w:sdtContent>
    </w:sdt>
    <w:p w:rsidR="00965A53" w:rsidP="00965A53" w:rsidRDefault="00965A53" w14:paraId="3B1E4ED3" w14:textId="77777777">
      <w:pPr>
        <w:rPr>
          <w:rFonts w:ascii="Arial" w:hAnsi="Arial" w:cs="Arial"/>
        </w:rPr>
      </w:pPr>
    </w:p>
    <w:p w:rsidR="00965A53" w:rsidP="00965A53" w:rsidRDefault="00965A53" w14:paraId="0F3C57AD" w14:textId="77777777">
      <w:pPr>
        <w:rPr>
          <w:rFonts w:ascii="Arial" w:hAnsi="Arial" w:cs="Arial"/>
        </w:rPr>
      </w:pPr>
    </w:p>
    <w:p w:rsidRPr="00F25F3D" w:rsidR="00965A53" w:rsidP="00965A53" w:rsidRDefault="00965A53" w14:paraId="582B32D1" w14:textId="2504903E">
      <w:pPr>
        <w:rPr>
          <w:rFonts w:ascii="Arial" w:hAnsi="Arial" w:cs="Arial"/>
        </w:rPr>
      </w:pPr>
      <w:r w:rsidRPr="00F25F3D">
        <w:rPr>
          <w:rFonts w:ascii="Arial" w:hAnsi="Arial" w:cs="Arial"/>
        </w:rPr>
        <w:t>Señor</w:t>
      </w:r>
    </w:p>
    <w:p w:rsidRPr="00F25F3D" w:rsidR="00965A53" w:rsidP="00965A53" w:rsidRDefault="00965A53" w14:paraId="0C496AD3" w14:textId="77777777">
      <w:pPr>
        <w:rPr>
          <w:rFonts w:ascii="Arial" w:hAnsi="Arial" w:cs="Arial"/>
        </w:rPr>
      </w:pPr>
      <w:r>
        <w:rPr>
          <w:rFonts w:ascii="Arial" w:hAnsi="Arial" w:cs="Arial"/>
        </w:rPr>
        <w:t>Pablo Villalobos González</w:t>
      </w:r>
      <w:r w:rsidRPr="00F25F3D">
        <w:rPr>
          <w:rFonts w:ascii="Arial" w:hAnsi="Arial" w:cs="Arial"/>
        </w:rPr>
        <w:t>, Gerente</w:t>
      </w:r>
    </w:p>
    <w:p w:rsidRPr="00806C93" w:rsidR="00965A53" w:rsidP="00965A53" w:rsidRDefault="00965A53" w14:paraId="7793CD88" w14:textId="77777777">
      <w:pPr>
        <w:rPr>
          <w:rFonts w:ascii="Arial" w:hAnsi="Arial" w:cs="Arial"/>
          <w:b/>
          <w:color w:val="1C4063" w:themeColor="accent1" w:themeShade="80"/>
        </w:rPr>
      </w:pPr>
      <w:r w:rsidRPr="00806C93">
        <w:rPr>
          <w:rFonts w:ascii="Arial" w:hAnsi="Arial" w:cs="Arial"/>
          <w:b/>
          <w:color w:val="1C4063" w:themeColor="accent1" w:themeShade="80"/>
        </w:rPr>
        <w:t>BANCO CENTRAL DE COSTA RICA</w:t>
      </w:r>
    </w:p>
    <w:p w:rsidR="00965A53" w:rsidP="00965A53" w:rsidRDefault="00965A53" w14:paraId="7C40D30A" w14:textId="77777777">
      <w:pPr>
        <w:rPr>
          <w:rFonts w:ascii="Arial" w:hAnsi="Arial" w:cs="Arial"/>
        </w:rPr>
      </w:pPr>
    </w:p>
    <w:p w:rsidR="00965A53" w:rsidP="00965A53" w:rsidRDefault="00965A53" w14:paraId="5DED118E" w14:textId="77777777">
      <w:pPr>
        <w:rPr>
          <w:rFonts w:ascii="Arial" w:hAnsi="Arial" w:cs="Arial"/>
        </w:rPr>
      </w:pPr>
    </w:p>
    <w:p w:rsidRPr="003F5DF0" w:rsidR="00965A53" w:rsidP="00965A53" w:rsidRDefault="00965A53" w14:paraId="6AC75637" w14:textId="77777777">
      <w:pPr>
        <w:rPr>
          <w:rFonts w:ascii="Arial" w:hAnsi="Arial" w:cs="Arial"/>
          <w:b/>
          <w:bCs/>
        </w:rPr>
      </w:pPr>
      <w:r w:rsidRPr="00FB4EB3">
        <w:rPr>
          <w:rFonts w:ascii="Arial" w:hAnsi="Arial" w:cs="Arial"/>
          <w:b/>
        </w:rPr>
        <w:t>Ref. Comunicación d</w:t>
      </w:r>
      <w:r>
        <w:rPr>
          <w:rFonts w:ascii="Arial" w:hAnsi="Arial" w:cs="Arial"/>
          <w:b/>
        </w:rPr>
        <w:t xml:space="preserve">el Informe </w:t>
      </w:r>
      <w:r w:rsidRPr="003F5DF0">
        <w:rPr>
          <w:rFonts w:ascii="Arial" w:hAnsi="Arial" w:cs="Arial"/>
          <w:b/>
          <w:bCs/>
        </w:rPr>
        <w:t xml:space="preserve">de </w:t>
      </w:r>
      <w:r>
        <w:rPr>
          <w:rFonts w:ascii="Arial" w:hAnsi="Arial" w:cs="Arial"/>
          <w:b/>
          <w:bCs/>
        </w:rPr>
        <w:t>a</w:t>
      </w:r>
      <w:r w:rsidRPr="00D121DF">
        <w:rPr>
          <w:rFonts w:ascii="Arial" w:hAnsi="Arial" w:cs="Arial"/>
          <w:b/>
          <w:bCs/>
        </w:rPr>
        <w:t xml:space="preserve">uditoría de </w:t>
      </w:r>
      <w:r>
        <w:rPr>
          <w:rFonts w:ascii="Arial" w:hAnsi="Arial" w:cs="Arial"/>
          <w:b/>
          <w:bCs/>
        </w:rPr>
        <w:t>asignación de funciones y documentación de procesos</w:t>
      </w:r>
    </w:p>
    <w:p w:rsidRPr="00F25F3D" w:rsidR="00965A53" w:rsidP="00965A53" w:rsidRDefault="00965A53" w14:paraId="7C436FD1" w14:textId="77777777">
      <w:pPr>
        <w:rPr>
          <w:rFonts w:ascii="Arial" w:hAnsi="Arial" w:cs="Arial"/>
        </w:rPr>
      </w:pPr>
    </w:p>
    <w:p w:rsidRPr="00F25F3D" w:rsidR="00965A53" w:rsidP="00965A53" w:rsidRDefault="00965A53" w14:paraId="42259E3C" w14:textId="77777777">
      <w:pPr>
        <w:rPr>
          <w:rFonts w:ascii="Arial" w:hAnsi="Arial" w:cs="Arial"/>
        </w:rPr>
      </w:pPr>
      <w:r w:rsidRPr="00F25F3D">
        <w:rPr>
          <w:rFonts w:ascii="Arial" w:hAnsi="Arial" w:cs="Arial"/>
        </w:rPr>
        <w:t>Estimad</w:t>
      </w:r>
      <w:r>
        <w:rPr>
          <w:rFonts w:ascii="Arial" w:hAnsi="Arial" w:cs="Arial"/>
        </w:rPr>
        <w:t>o</w:t>
      </w:r>
      <w:r w:rsidRPr="00F25F3D">
        <w:rPr>
          <w:rFonts w:ascii="Arial" w:hAnsi="Arial" w:cs="Arial"/>
        </w:rPr>
        <w:t xml:space="preserve"> señor:</w:t>
      </w:r>
    </w:p>
    <w:p w:rsidR="00965A53" w:rsidP="00965A53" w:rsidRDefault="00965A53" w14:paraId="383440A2" w14:textId="77777777">
      <w:pPr>
        <w:rPr>
          <w:rFonts w:ascii="Arial" w:hAnsi="Arial" w:cs="Arial"/>
        </w:rPr>
      </w:pPr>
    </w:p>
    <w:p w:rsidRPr="00965A53" w:rsidR="00965A53" w:rsidP="00965A53" w:rsidRDefault="00965A53" w14:paraId="47A062B7" w14:textId="77777777">
      <w:pPr>
        <w:pStyle w:val="Negrita"/>
        <w:rPr>
          <w:rFonts w:ascii="Arial" w:hAnsi="Arial" w:cs="Arial"/>
          <w:sz w:val="24"/>
        </w:rPr>
      </w:pPr>
      <w:r w:rsidRPr="00965A53">
        <w:rPr>
          <w:rFonts w:ascii="Arial" w:hAnsi="Arial" w:cs="Arial"/>
          <w:sz w:val="24"/>
        </w:rPr>
        <w:t xml:space="preserve">El informe adjunto contiene los resultados correspondientes al estudio de carácter especial mediante el cual esta Auditoría evaluó la asignación funciones en la estructura organizativa del Banco Central y su alineamiento con los procesos documentados en el Sitio de Calidad. </w:t>
      </w:r>
    </w:p>
    <w:p w:rsidRPr="00965A53" w:rsidR="00965A53" w:rsidP="00965A53" w:rsidRDefault="00965A53" w14:paraId="6EF7D47A" w14:textId="77777777">
      <w:pPr>
        <w:pStyle w:val="Negrita"/>
        <w:rPr>
          <w:rFonts w:ascii="Arial" w:hAnsi="Arial" w:cs="Arial"/>
          <w:sz w:val="24"/>
        </w:rPr>
      </w:pPr>
    </w:p>
    <w:p w:rsidRPr="00E80175" w:rsidR="00965A53" w:rsidP="00965A53" w:rsidRDefault="00965A53" w14:paraId="349F4FE5" w14:textId="77777777">
      <w:pPr>
        <w:pStyle w:val="Negrita"/>
        <w:rPr>
          <w:rFonts w:ascii="Arial" w:hAnsi="Arial" w:cs="Arial"/>
          <w:sz w:val="24"/>
        </w:rPr>
      </w:pPr>
      <w:r>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rsidRPr="00EB39A1" w:rsidR="00965A53" w:rsidP="00965A53" w:rsidRDefault="00965A53" w14:paraId="5EC8DC88" w14:textId="77777777">
      <w:pPr>
        <w:pStyle w:val="NormalWeb"/>
        <w:jc w:val="both"/>
        <w:rPr>
          <w:rFonts w:ascii="Arial" w:hAnsi="Arial" w:cs="Arial"/>
        </w:rPr>
      </w:pPr>
      <w:r w:rsidRPr="00861E32">
        <w:rPr>
          <w:rFonts w:ascii="Arial" w:hAnsi="Arial" w:cs="Arial"/>
        </w:rPr>
        <w:t>La Auditoría Interna realizó la conferencia técnica de este informe con la División Transformación y Estrategia y la conferencia final con la Gerencia, como parte de la comunicación preliminar de los resultados.</w:t>
      </w:r>
    </w:p>
    <w:p w:rsidRPr="00EB39A1" w:rsidR="00965A53" w:rsidP="00965A53" w:rsidRDefault="00965A53" w14:paraId="5AC12D2A" w14:textId="77777777">
      <w:pPr>
        <w:pStyle w:val="NormalWeb"/>
        <w:spacing w:before="0" w:beforeAutospacing="0" w:after="0" w:afterAutospacing="0"/>
        <w:jc w:val="both"/>
        <w:rPr>
          <w:rFonts w:ascii="Arial" w:hAnsi="Arial" w:cs="Arial"/>
          <w:lang w:val="es-CR"/>
        </w:rPr>
      </w:pPr>
      <w:r w:rsidRPr="00EB39A1">
        <w:rPr>
          <w:rFonts w:ascii="Arial" w:hAnsi="Arial" w:cs="Arial"/>
          <w:lang w:val="es-CR"/>
        </w:rPr>
        <w:t>Le solicito disponer que en el plazo de los próximos diez días se registre en el Sistema de la Auditoría Interna ubicado en el Portal Central el nombre de los funcionarios responsables de atender las recomendaciones y sus fechas de implantación establecidas por la Gerencia, las cuales se incluyen en este informe.</w:t>
      </w:r>
    </w:p>
    <w:p w:rsidRPr="00EB39A1" w:rsidR="00965A53" w:rsidP="00965A53" w:rsidRDefault="00965A53" w14:paraId="3FEE8358" w14:textId="77777777">
      <w:pPr>
        <w:widowControl w:val="0"/>
        <w:rPr>
          <w:rFonts w:ascii="Arial" w:hAnsi="Arial" w:cs="Arial"/>
        </w:rPr>
      </w:pPr>
    </w:p>
    <w:p w:rsidR="00965A53" w:rsidP="00965A53" w:rsidRDefault="00965A53" w14:paraId="3C318DB4" w14:textId="77777777">
      <w:pPr>
        <w:widowControl w:val="0"/>
        <w:rPr>
          <w:rFonts w:ascii="Arial" w:hAnsi="Arial" w:cs="Arial"/>
        </w:rPr>
      </w:pPr>
      <w:r w:rsidRPr="00EB39A1">
        <w:rPr>
          <w:rFonts w:ascii="Arial" w:hAnsi="Arial" w:cs="Arial"/>
        </w:rPr>
        <w:t>Las recomendaciones de auditoría deben tratarse con arreglo a las disposiciones de los artículos 36, 37, 38 y 39, según la Ley General de Control Interno No. 8292 publicada en el periódico oficial La Gaceta 169 del 4 de setiembre del 2002</w:t>
      </w:r>
      <w:r>
        <w:rPr>
          <w:rFonts w:ascii="Arial" w:hAnsi="Arial" w:cs="Arial"/>
        </w:rPr>
        <w:t>.</w:t>
      </w:r>
    </w:p>
    <w:p w:rsidR="00965A53" w:rsidP="00965A53" w:rsidRDefault="00965A53" w14:paraId="5415F7D9" w14:textId="77777777">
      <w:pPr>
        <w:widowControl w:val="0"/>
        <w:rPr>
          <w:rFonts w:ascii="Arial" w:hAnsi="Arial" w:cs="Arial"/>
        </w:rPr>
      </w:pPr>
    </w:p>
    <w:p w:rsidRPr="00EB39A1" w:rsidR="00965A53" w:rsidP="00965A53" w:rsidRDefault="00965A53" w14:paraId="69D22848" w14:textId="77777777">
      <w:pPr>
        <w:widowControl w:val="0"/>
        <w:rPr>
          <w:rFonts w:ascii="Arial" w:hAnsi="Arial" w:cs="Arial"/>
        </w:rPr>
      </w:pPr>
      <w:r w:rsidRPr="00D04436">
        <w:rPr>
          <w:rFonts w:ascii="Arial" w:hAnsi="Arial" w:cs="Arial"/>
          <w:lang w:val="es-MX" w:eastAsia="es-MX"/>
        </w:rPr>
        <w:t>Agradecemos la colaboración brindada por las personas involucradas en la atención de nuestras actividades en el presente estudio, la cual fue fundamental para facilitar el acceso oportuno a la información requerida, brindar aclaraciones y validar los resultados obtenidos. Esta disposición contribuyó significativamente al cumplimiento exitoso de nuestra labor</w:t>
      </w:r>
      <w:r w:rsidRPr="00D04436">
        <w:rPr>
          <w:rFonts w:ascii="Arial" w:hAnsi="Arial" w:cs="Arial"/>
        </w:rPr>
        <w:t>.</w:t>
      </w:r>
    </w:p>
    <w:p w:rsidR="00965A53" w:rsidP="00965A53" w:rsidRDefault="00965A53" w14:paraId="3E6033F0" w14:textId="77777777">
      <w:pPr>
        <w:widowControl w:val="0"/>
        <w:rPr>
          <w:rFonts w:ascii="Arial" w:hAnsi="Arial" w:cs="Arial"/>
        </w:rPr>
      </w:pPr>
    </w:p>
    <w:p w:rsidR="00965A53" w:rsidP="00965A53" w:rsidRDefault="00965A53" w14:paraId="0BB5599B" w14:textId="77777777">
      <w:pPr>
        <w:widowControl w:val="0"/>
        <w:rPr>
          <w:rFonts w:ascii="Arial" w:hAnsi="Arial" w:cs="Arial"/>
        </w:rPr>
      </w:pPr>
    </w:p>
    <w:p w:rsidR="00965A53" w:rsidP="00965A53" w:rsidRDefault="00965A53" w14:paraId="473B3380" w14:textId="77777777">
      <w:pPr>
        <w:rPr>
          <w:rFonts w:ascii="Arial" w:hAnsi="Arial" w:cs="Arial"/>
          <w:lang w:val="pt-BR"/>
        </w:rPr>
      </w:pPr>
      <w:r w:rsidRPr="00504A49">
        <w:rPr>
          <w:rFonts w:ascii="Arial" w:hAnsi="Arial" w:cs="Arial"/>
          <w:lang w:val="pt-BR"/>
        </w:rPr>
        <w:lastRenderedPageBreak/>
        <w:t>Atentamente,</w:t>
      </w:r>
    </w:p>
    <w:p w:rsidRPr="00504A49" w:rsidR="00965A53" w:rsidP="00965A53" w:rsidRDefault="00965A53" w14:paraId="45338513" w14:textId="77777777">
      <w:pPr>
        <w:rPr>
          <w:rFonts w:ascii="Arial" w:hAnsi="Arial" w:cs="Arial"/>
          <w:lang w:val="pt-BR"/>
        </w:rPr>
      </w:pPr>
      <w:r>
        <w:rPr>
          <w:noProof/>
        </w:rPr>
        <w:drawing>
          <wp:anchor distT="0" distB="0" distL="114300" distR="114300" simplePos="0" relativeHeight="251659264" behindDoc="1" locked="0" layoutInCell="1" allowOverlap="1" wp14:editId="4575292E" wp14:anchorId="4F89F83E">
            <wp:simplePos x="0" y="0"/>
            <wp:positionH relativeFrom="column">
              <wp:posOffset>-156845</wp:posOffset>
            </wp:positionH>
            <wp:positionV relativeFrom="paragraph">
              <wp:posOffset>59055</wp:posOffset>
            </wp:positionV>
            <wp:extent cx="2506980" cy="388620"/>
            <wp:effectExtent l="0" t="0" r="7620" b="0"/>
            <wp:wrapNone/>
            <wp:docPr id="3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504A49" w:rsidR="00965A53" w:rsidP="00965A53" w:rsidRDefault="00965A53" w14:paraId="6484FFFE" w14:textId="77777777">
      <w:pPr>
        <w:tabs>
          <w:tab w:val="left" w:pos="3120"/>
        </w:tabs>
        <w:rPr>
          <w:rFonts w:ascii="Arial" w:hAnsi="Arial" w:cs="Arial"/>
          <w:lang w:val="pt-BR"/>
        </w:rPr>
      </w:pPr>
      <w:r w:rsidRPr="00504A49">
        <w:rPr>
          <w:rFonts w:ascii="Arial" w:hAnsi="Arial" w:cs="Arial"/>
          <w:lang w:val="pt-BR"/>
        </w:rPr>
        <w:tab/>
      </w:r>
    </w:p>
    <w:p w:rsidR="00965A53" w:rsidP="00965A53" w:rsidRDefault="00965A53" w14:paraId="5D5DA829" w14:textId="77777777">
      <w:pPr>
        <w:rPr>
          <w:rFonts w:ascii="Arial" w:hAnsi="Arial" w:cs="Arial"/>
          <w:lang w:eastAsia="uk-UA"/>
        </w:rPr>
      </w:pPr>
    </w:p>
    <w:p w:rsidRPr="00755FEF" w:rsidR="00965A53" w:rsidP="00965A53" w:rsidRDefault="00965A53" w14:paraId="6D091485" w14:textId="77777777">
      <w:pPr>
        <w:rPr>
          <w:rFonts w:ascii="Arial" w:hAnsi="Arial" w:cs="Arial"/>
          <w:lang w:eastAsia="uk-UA"/>
        </w:rPr>
      </w:pPr>
      <w:r w:rsidRPr="00755FEF">
        <w:rPr>
          <w:rFonts w:ascii="Arial" w:hAnsi="Arial" w:cs="Arial"/>
          <w:lang w:eastAsia="uk-UA"/>
        </w:rPr>
        <w:t>Joaquín Vargas Guerrero</w:t>
      </w:r>
    </w:p>
    <w:p w:rsidRPr="00755FEF" w:rsidR="00965A53" w:rsidP="00965A53" w:rsidRDefault="00965A53" w14:paraId="1065142D" w14:textId="77777777">
      <w:pPr>
        <w:rPr>
          <w:rFonts w:ascii="Arial" w:hAnsi="Arial" w:cs="Arial"/>
          <w:b/>
          <w:bCs/>
          <w:lang w:eastAsia="uk-UA"/>
        </w:rPr>
      </w:pPr>
      <w:r w:rsidRPr="00755FEF">
        <w:rPr>
          <w:rFonts w:ascii="Arial" w:hAnsi="Arial" w:cs="Arial"/>
          <w:b/>
          <w:bCs/>
          <w:lang w:eastAsia="uk-UA"/>
        </w:rPr>
        <w:t>Auditor Interno</w:t>
      </w:r>
    </w:p>
    <w:p w:rsidR="00965A53" w:rsidP="00965A53" w:rsidRDefault="00965A53" w14:paraId="10C3BE85" w14:textId="77777777">
      <w:pPr>
        <w:rPr>
          <w:rFonts w:ascii="Arial" w:hAnsi="Arial" w:cs="Arial"/>
          <w:b/>
          <w:bCs/>
          <w:lang w:val="pt-BR"/>
        </w:rPr>
      </w:pPr>
    </w:p>
    <w:p w:rsidR="00965A53" w:rsidP="00965A53" w:rsidRDefault="00965A53" w14:paraId="4070A253" w14:textId="77777777">
      <w:pPr>
        <w:rPr>
          <w:rFonts w:ascii="Arial" w:hAnsi="Arial" w:cs="Arial"/>
          <w:b/>
          <w:bCs/>
          <w:lang w:val="pt-BR"/>
        </w:rPr>
      </w:pPr>
    </w:p>
    <w:p w:rsidR="00A26E9E" w:rsidP="00965A53" w:rsidRDefault="00965A53" w14:paraId="4190F69D" w14:textId="3877BFA0">
      <w:pPr>
        <w:pStyle w:val="encabezado0"/>
        <w:rPr>
          <w:rFonts w:ascii="Arial" w:hAnsi="Arial" w:cs="Arial"/>
          <w:sz w:val="18"/>
          <w:szCs w:val="18"/>
        </w:rPr>
      </w:pPr>
      <w:proofErr w:type="spellStart"/>
      <w:r w:rsidRPr="00965A53">
        <w:rPr>
          <w:rFonts w:ascii="Arial" w:hAnsi="Arial" w:cs="Arial"/>
          <w:sz w:val="18"/>
          <w:szCs w:val="18"/>
        </w:rPr>
        <w:t>C</w:t>
      </w:r>
      <w:r>
        <w:rPr>
          <w:rFonts w:ascii="Arial" w:hAnsi="Arial" w:cs="Arial"/>
          <w:sz w:val="18"/>
          <w:szCs w:val="18"/>
        </w:rPr>
        <w:t>c</w:t>
      </w:r>
      <w:r w:rsidRPr="00965A53">
        <w:rPr>
          <w:rFonts w:ascii="Arial" w:hAnsi="Arial" w:cs="Arial"/>
          <w:sz w:val="18"/>
          <w:szCs w:val="18"/>
        </w:rPr>
        <w:t>.</w:t>
      </w:r>
      <w:proofErr w:type="spellEnd"/>
      <w:r w:rsidRPr="00965A53">
        <w:rPr>
          <w:rFonts w:ascii="Arial" w:hAnsi="Arial" w:cs="Arial"/>
          <w:sz w:val="18"/>
          <w:szCs w:val="18"/>
        </w:rPr>
        <w:tab/>
        <w:t>División Transformación y Estrategia</w:t>
      </w:r>
    </w:p>
    <w:p w:rsidRPr="00E43C1B" w:rsidR="00E43C1B" w:rsidP="00E43C1B" w:rsidRDefault="00E43C1B" w14:paraId="429D7CFF" w14:textId="77777777">
      <w:pPr>
        <w:rPr>
          <w:rFonts w:ascii="Arial" w:hAnsi="Arial" w:cs="Arial"/>
          <w:b/>
          <w:bCs/>
          <w:lang w:val="pt-BR"/>
        </w:rPr>
      </w:pPr>
    </w:p>
    <w:p w:rsidRPr="00E43C1B" w:rsidR="00E43C1B" w:rsidP="00E43C1B" w:rsidRDefault="00E43C1B" w14:paraId="27246728" w14:textId="77777777">
      <w:pPr>
        <w:rPr>
          <w:rFonts w:ascii="Arial" w:hAnsi="Arial" w:cs="Arial"/>
          <w:b/>
          <w:bCs/>
          <w:lang w:val="pt-BR"/>
        </w:rPr>
      </w:pPr>
    </w:p>
    <w:bookmarkStart w:name="_MON_1829201138" w:id="0"/>
    <w:bookmarkEnd w:id="0"/>
    <w:p w:rsidRPr="00E43C1B" w:rsidR="00E43C1B" w:rsidP="00E43C1B" w:rsidRDefault="00DD0A63" w14:paraId="31614829" w14:textId="6F7C413C">
      <w:pPr>
        <w:jc w:val="center"/>
        <w:rPr>
          <w:rFonts w:ascii="Arial" w:hAnsi="Arial" w:cs="Arial"/>
          <w:b/>
          <w:bCs/>
          <w:lang w:val="pt-BR"/>
        </w:rPr>
      </w:pPr>
      <w:r>
        <w:rPr>
          <w:rFonts w:ascii="Arial" w:hAnsi="Arial" w:cs="Arial"/>
          <w:b/>
          <w:bCs/>
          <w:lang w:val="pt-BR"/>
        </w:rPr>
        <w:object w:dxaOrig="1508" w:dyaOrig="984" w14:anchorId="6C10E61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7" style="width:75.4pt;height:49.2pt" o:ole="" type="#_x0000_t75">
            <v:imagedata o:title="" r:id="rId15"/>
          </v:shape>
          <o:OLEObject Type="Embed" ProgID="Word.Document.12" ShapeID="_x0000_i1027" DrawAspect="Icon" ObjectID="_1829201213" r:id="rId16">
            <o:FieldCodes>\s</o:FieldCodes>
          </o:OLEObject>
        </w:object>
      </w:r>
    </w:p>
    <w:sectPr w:rsidRPr="00E43C1B" w:rsidR="00E43C1B" w:rsidSect="00060C03">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2449" w:right="1412"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F7170" w14:textId="77777777" w:rsidR="00965A53" w:rsidRDefault="00965A53" w:rsidP="00D43D57">
      <w:r>
        <w:separator/>
      </w:r>
    </w:p>
  </w:endnote>
  <w:endnote w:type="continuationSeparator" w:id="0">
    <w:p w14:paraId="78D4F9F3" w14:textId="77777777" w:rsidR="00965A53" w:rsidRDefault="00965A53"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256615" w14:paraId="5CF2D735" w14:textId="0CC1EE05">
    <w:pPr>
      <w:pStyle w:val="Piedepgina"/>
    </w:pPr>
    <w:r>
      <w:rPr>
        <w:noProof/>
      </w:rPr>
      <mc:AlternateContent>
        <mc:Choice Requires="wps">
          <w:drawing>
            <wp:anchor distT="0" distB="0" distL="0" distR="0" simplePos="0" relativeHeight="251698176" behindDoc="0" locked="0" layoutInCell="1" allowOverlap="1" wp14:editId="644C6443" wp14:anchorId="06D4FD9A">
              <wp:simplePos x="635" y="635"/>
              <wp:positionH relativeFrom="page">
                <wp:align>center</wp:align>
              </wp:positionH>
              <wp:positionV relativeFrom="page">
                <wp:align>bottom</wp:align>
              </wp:positionV>
              <wp:extent cx="1083945" cy="345440"/>
              <wp:effectExtent l="0" t="0" r="1905" b="0"/>
              <wp:wrapNone/>
              <wp:docPr id="178665613"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256615" w:rsidR="00256615" w:rsidP="00256615" w:rsidRDefault="00256615" w14:paraId="19324904" w14:textId="3927EEED">
                          <w:pPr>
                            <w:rPr>
                              <w:rFonts w:ascii="Aptos" w:hAnsi="Aptos" w:eastAsia="Aptos" w:cs="Aptos"/>
                              <w:noProof/>
                              <w:color w:val="000000"/>
                              <w:sz w:val="20"/>
                              <w:szCs w:val="20"/>
                            </w:rPr>
                          </w:pPr>
                          <w:r w:rsidRPr="00256615">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06D4FD9A">
              <v:stroke joinstyle="miter"/>
              <v:path gradientshapeok="t" o:connecttype="rect"/>
            </v:shapetype>
            <v:shape id="Cuadro de texto 2" style="position:absolute;left:0;text-align:left;margin-left:0;margin-top:0;width:85.35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">
              <v:fill o:detectmouseclick="t"/>
              <v:textbox style="mso-fit-shape-to-text:t" inset="0,0,0,15pt">
                <w:txbxContent>
                  <w:p w:rsidRPr="00256615" w:rsidR="00256615" w:rsidP="00256615" w:rsidRDefault="00256615" w14:paraId="19324904" w14:textId="3927EEED">
                    <w:pPr>
                      <w:rPr>
                        <w:rFonts w:ascii="Aptos" w:hAnsi="Aptos" w:eastAsia="Aptos" w:cs="Aptos"/>
                        <w:noProof/>
                        <w:color w:val="000000"/>
                        <w:sz w:val="20"/>
                        <w:szCs w:val="20"/>
                      </w:rPr>
                    </w:pPr>
                    <w:r w:rsidRPr="00256615">
                      <w:rPr>
                        <w:rFonts w:ascii="Aptos" w:hAnsi="Aptos" w:eastAsia="Aptos" w:cs="Aptos"/>
                        <w:noProof/>
                        <w:color w:val="000000"/>
                        <w:sz w:val="20"/>
                        <w:szCs w:val="20"/>
                      </w:rPr>
                      <w:t>Uso Interno estricto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256615" w14:paraId="35B5866A" w14:textId="1B63FEDE">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3D798845" wp14:anchorId="663541DE">
              <wp:simplePos x="635" y="635"/>
              <wp:positionH relativeFrom="page">
                <wp:align>center</wp:align>
              </wp:positionH>
              <wp:positionV relativeFrom="page">
                <wp:align>bottom</wp:align>
              </wp:positionV>
              <wp:extent cx="1083945" cy="345440"/>
              <wp:effectExtent l="0" t="0" r="1905" b="0"/>
              <wp:wrapNone/>
              <wp:docPr id="1333639935" name="Cuadro de texto 3"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256615" w:rsidR="00256615" w:rsidP="00256615" w:rsidRDefault="00256615" w14:paraId="47081C5D" w14:textId="1D34F746">
                          <w:pPr>
                            <w:rPr>
                              <w:rFonts w:ascii="Aptos" w:hAnsi="Aptos" w:eastAsia="Aptos" w:cs="Aptos"/>
                              <w:noProof/>
                              <w:color w:val="000000"/>
                              <w:sz w:val="20"/>
                              <w:szCs w:val="20"/>
                            </w:rPr>
                          </w:pPr>
                          <w:r w:rsidRPr="00256615">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663541DE">
              <v:stroke joinstyle="miter"/>
              <v:path gradientshapeok="t" o:connecttype="rect"/>
            </v:shapetype>
            <v:shape id="Cuadro de texto 3" style="position:absolute;margin-left:0;margin-top:0;width:85.35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CZRp5IQAgAA&#10;HQQAAA4AAAAAAAAAAAAAAAAALgIAAGRycy9lMm9Eb2MueG1sUEsBAi0AFAAGAAgAAAAhAEoOkxna&#10;AAAABAEAAA8AAAAAAAAAAAAAAAAAagQAAGRycy9kb3ducmV2LnhtbFBLBQYAAAAABAAEAPMAAABx&#10;BQAAAAA=&#10;">
              <v:fill o:detectmouseclick="t"/>
              <v:textbox style="mso-fit-shape-to-text:t" inset="0,0,0,15pt">
                <w:txbxContent>
                  <w:p w:rsidRPr="00256615" w:rsidR="00256615" w:rsidP="00256615" w:rsidRDefault="00256615" w14:paraId="47081C5D" w14:textId="1D34F746">
                    <w:pPr>
                      <w:rPr>
                        <w:rFonts w:ascii="Aptos" w:hAnsi="Aptos" w:eastAsia="Aptos" w:cs="Aptos"/>
                        <w:noProof/>
                        <w:color w:val="000000"/>
                        <w:sz w:val="20"/>
                        <w:szCs w:val="20"/>
                      </w:rPr>
                    </w:pPr>
                    <w:r w:rsidRPr="00256615">
                      <w:rPr>
                        <w:rFonts w:ascii="Aptos" w:hAnsi="Aptos" w:eastAsia="Aptos" w:cs="Aptos"/>
                        <w:noProof/>
                        <w:color w:val="000000"/>
                        <w:sz w:val="20"/>
                        <w:szCs w:val="20"/>
                      </w:rPr>
                      <w:t>Uso Interno estricto</w:t>
                    </w:r>
                  </w:p>
                </w:txbxContent>
              </v:textbox>
              <w10:wrap anchorx="page" anchory="page"/>
            </v:shape>
          </w:pict>
        </mc:Fallback>
      </mc:AlternateContent>
    </w:r>
    <w:sdt>
      <w:sdtPr>
        <w:rPr>
          <w:color w:val="004990"/>
          <w:sz w:val="16"/>
          <w:szCs w:val="16"/>
        </w:rPr>
        <w:alias w:val="Consecutivo"/>
        <w:tag w:val="Consecutivo"/>
        <w:id w:val="-1370214818"/>
        <w:placeholder>
          <w:docPart w:val="94F0EAF29F614875B4A1F70111D5B33D"/>
        </w:placeholder>
        <w:text/>
      </w:sdtPr>
      <w:sdtEndPr/>
      <w:sdtContent>
        <w:r>
          <w:rPr>
            <w:color w:val="004990"/>
            <w:sz w:val="16"/>
            <w:szCs w:val="16"/>
          </w:rPr>
          <w:t>AI-0005-2026</w:t>
        </w:r>
      </w:sdtContent>
    </w:sdt>
  </w:p>
  <w:p w:rsidR="002307FE" w:rsidP="00FA54DF" w:rsidRDefault="002307FE" w14:paraId="0FF26C99"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623CE61F"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3A6E6143" wp14:anchorId="769B2F31">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0812DB43"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56723F8D"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77FCF67C" w14:textId="77777777">
                          <w:pPr>
                            <w:rPr>
                              <w:color w:val="003A68"/>
                              <w:sz w:val="14"/>
                              <w:szCs w:val="14"/>
                            </w:rPr>
                          </w:pPr>
                          <w:r w:rsidRPr="00FA54DF">
                            <w:rPr>
                              <w:color w:val="003A68"/>
                              <w:sz w:val="14"/>
                              <w:szCs w:val="14"/>
                            </w:rPr>
                            <w:t>Apdo. 10058-1000</w:t>
                          </w:r>
                        </w:p>
                        <w:p w:rsidR="00D2424F" w:rsidP="00FA54DF" w:rsidRDefault="00D2424F" w14:paraId="3E88F353" w14:textId="77777777">
                          <w:pPr>
                            <w:rPr>
                              <w:color w:val="003A68"/>
                              <w:sz w:val="14"/>
                              <w:szCs w:val="14"/>
                            </w:rPr>
                          </w:pPr>
                          <w:r w:rsidRPr="00FA54DF">
                            <w:rPr>
                              <w:color w:val="003A68"/>
                              <w:sz w:val="14"/>
                              <w:szCs w:val="14"/>
                            </w:rPr>
                            <w:t>Av. 1 y Central, Calles 2 y 4</w:t>
                          </w:r>
                        </w:p>
                        <w:p w:rsidRPr="00FA54DF" w:rsidR="00D2424F" w:rsidP="00FA54DF" w:rsidRDefault="00D2424F" w14:paraId="26EB8FCB"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769B2F31">
              <v:textbox>
                <w:txbxContent>
                  <w:p w:rsidRPr="00FA54DF" w:rsidR="00D2424F" w:rsidP="00FA54DF" w:rsidRDefault="00D2424F" w14:paraId="0812DB43"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56723F8D"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77FCF67C" w14:textId="77777777">
                    <w:pPr>
                      <w:rPr>
                        <w:color w:val="003A68"/>
                        <w:sz w:val="14"/>
                        <w:szCs w:val="14"/>
                      </w:rPr>
                    </w:pPr>
                    <w:r w:rsidRPr="00FA54DF">
                      <w:rPr>
                        <w:color w:val="003A68"/>
                        <w:sz w:val="14"/>
                        <w:szCs w:val="14"/>
                      </w:rPr>
                      <w:t>Apdo. 10058-1000</w:t>
                    </w:r>
                  </w:p>
                  <w:p w:rsidR="00D2424F" w:rsidP="00FA54DF" w:rsidRDefault="00D2424F" w14:paraId="3E88F353" w14:textId="77777777">
                    <w:pPr>
                      <w:rPr>
                        <w:color w:val="003A68"/>
                        <w:sz w:val="14"/>
                        <w:szCs w:val="14"/>
                      </w:rPr>
                    </w:pPr>
                    <w:r w:rsidRPr="00FA54DF">
                      <w:rPr>
                        <w:color w:val="003A68"/>
                        <w:sz w:val="14"/>
                        <w:szCs w:val="14"/>
                      </w:rPr>
                      <w:t>Av. 1 y Central, Calles 2 y 4</w:t>
                    </w:r>
                  </w:p>
                  <w:p w:rsidRPr="00FA54DF" w:rsidR="00D2424F" w:rsidP="00FA54DF" w:rsidRDefault="00D2424F" w14:paraId="26EB8FCB"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168667BF" wp14:anchorId="379627EC">
          <wp:simplePos x="0" y="0"/>
          <wp:positionH relativeFrom="column">
            <wp:posOffset>4550781</wp:posOffset>
          </wp:positionH>
          <wp:positionV relativeFrom="paragraph">
            <wp:posOffset>-190500</wp:posOffset>
          </wp:positionV>
          <wp:extent cx="8890" cy="43116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256615" w14:paraId="045B9C99" w14:textId="5869FC0B">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3B1180C5" wp14:anchorId="74F71B1E">
              <wp:simplePos x="1409700" y="9283700"/>
              <wp:positionH relativeFrom="page">
                <wp:align>center</wp:align>
              </wp:positionH>
              <wp:positionV relativeFrom="page">
                <wp:align>bottom</wp:align>
              </wp:positionV>
              <wp:extent cx="1083945" cy="345440"/>
              <wp:effectExtent l="0" t="0" r="1905" b="0"/>
              <wp:wrapNone/>
              <wp:docPr id="1899629901" name="Cuadro de texto 1"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256615" w:rsidR="00256615" w:rsidP="00256615" w:rsidRDefault="00256615" w14:paraId="0A774FE4" w14:textId="1E40859E">
                          <w:pPr>
                            <w:rPr>
                              <w:rFonts w:ascii="Aptos" w:hAnsi="Aptos" w:eastAsia="Aptos" w:cs="Aptos"/>
                              <w:noProof/>
                              <w:color w:val="000000"/>
                              <w:sz w:val="20"/>
                              <w:szCs w:val="20"/>
                            </w:rPr>
                          </w:pPr>
                          <w:r w:rsidRPr="00256615">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74F71B1E">
              <v:stroke joinstyle="miter"/>
              <v:path gradientshapeok="t" o:connecttype="rect"/>
            </v:shapetype>
            <v:shape id="Cuadro de texto 1" style="position:absolute;margin-left:0;margin-top:0;width:85.35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EjSCB8QAgAA&#10;HQQAAA4AAAAAAAAAAAAAAAAALgIAAGRycy9lMm9Eb2MueG1sUEsBAi0AFAAGAAgAAAAhAEoOkxna&#10;AAAABAEAAA8AAAAAAAAAAAAAAAAAagQAAGRycy9kb3ducmV2LnhtbFBLBQYAAAAABAAEAPMAAABx&#10;BQAAAAA=&#10;">
              <v:fill o:detectmouseclick="t"/>
              <v:textbox style="mso-fit-shape-to-text:t" inset="0,0,0,15pt">
                <w:txbxContent>
                  <w:p w:rsidRPr="00256615" w:rsidR="00256615" w:rsidP="00256615" w:rsidRDefault="00256615" w14:paraId="0A774FE4" w14:textId="1E40859E">
                    <w:pPr>
                      <w:rPr>
                        <w:rFonts w:ascii="Aptos" w:hAnsi="Aptos" w:eastAsia="Aptos" w:cs="Aptos"/>
                        <w:noProof/>
                        <w:color w:val="000000"/>
                        <w:sz w:val="20"/>
                        <w:szCs w:val="20"/>
                      </w:rPr>
                    </w:pPr>
                    <w:r w:rsidRPr="00256615">
                      <w:rPr>
                        <w:rFonts w:ascii="Aptos" w:hAnsi="Aptos" w:eastAsia="Aptos" w:cs="Aptos"/>
                        <w:noProof/>
                        <w:color w:val="000000"/>
                        <w:sz w:val="20"/>
                        <w:szCs w:val="20"/>
                      </w:rPr>
                      <w:t>Uso Interno estricto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1600E343" wp14:anchorId="3EA333A4">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0DF04C0E"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56A27D51"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32AE6A2A" w14:textId="77777777">
                          <w:pPr>
                            <w:rPr>
                              <w:color w:val="003A68"/>
                              <w:sz w:val="14"/>
                              <w:szCs w:val="14"/>
                            </w:rPr>
                          </w:pPr>
                          <w:r w:rsidRPr="00FA54DF">
                            <w:rPr>
                              <w:color w:val="003A68"/>
                              <w:sz w:val="14"/>
                              <w:szCs w:val="14"/>
                            </w:rPr>
                            <w:t>Apdo. 10058-1000</w:t>
                          </w:r>
                        </w:p>
                        <w:p w:rsidR="00B65442" w:rsidP="00B65442" w:rsidRDefault="00B65442" w14:paraId="682B89A6" w14:textId="77777777">
                          <w:pPr>
                            <w:rPr>
                              <w:color w:val="003A68"/>
                              <w:sz w:val="14"/>
                              <w:szCs w:val="14"/>
                            </w:rPr>
                          </w:pPr>
                          <w:r w:rsidRPr="00FA54DF">
                            <w:rPr>
                              <w:color w:val="003A68"/>
                              <w:sz w:val="14"/>
                              <w:szCs w:val="14"/>
                            </w:rPr>
                            <w:t>Av. 1 y Central, Calles 2 y 4</w:t>
                          </w:r>
                        </w:p>
                        <w:p w:rsidRPr="00FA54DF" w:rsidR="00D2424F" w:rsidRDefault="00D2424F" w14:paraId="694C8E94"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3EA333A4">
              <v:textbox>
                <w:txbxContent>
                  <w:p w:rsidRPr="00FA54DF" w:rsidR="00D2424F" w:rsidRDefault="00D2424F" w14:paraId="0DF04C0E"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56A27D51"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32AE6A2A" w14:textId="77777777">
                    <w:pPr>
                      <w:rPr>
                        <w:color w:val="003A68"/>
                        <w:sz w:val="14"/>
                        <w:szCs w:val="14"/>
                      </w:rPr>
                    </w:pPr>
                    <w:r w:rsidRPr="00FA54DF">
                      <w:rPr>
                        <w:color w:val="003A68"/>
                        <w:sz w:val="14"/>
                        <w:szCs w:val="14"/>
                      </w:rPr>
                      <w:t>Apdo. 10058-1000</w:t>
                    </w:r>
                  </w:p>
                  <w:p w:rsidR="00B65442" w:rsidP="00B65442" w:rsidRDefault="00B65442" w14:paraId="682B89A6" w14:textId="77777777">
                    <w:pPr>
                      <w:rPr>
                        <w:color w:val="003A68"/>
                        <w:sz w:val="14"/>
                        <w:szCs w:val="14"/>
                      </w:rPr>
                    </w:pPr>
                    <w:r w:rsidRPr="00FA54DF">
                      <w:rPr>
                        <w:color w:val="003A68"/>
                        <w:sz w:val="14"/>
                        <w:szCs w:val="14"/>
                      </w:rPr>
                      <w:t>Av. 1 y Central, Calles 2 y 4</w:t>
                    </w:r>
                  </w:p>
                  <w:p w:rsidRPr="00FA54DF" w:rsidR="00D2424F" w:rsidRDefault="00D2424F" w14:paraId="694C8E94"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1EDFBAED" wp14:anchorId="3B1B3C29">
          <wp:simplePos x="0" y="0"/>
          <wp:positionH relativeFrom="column">
            <wp:posOffset>4553585</wp:posOffset>
          </wp:positionH>
          <wp:positionV relativeFrom="paragraph">
            <wp:posOffset>8687</wp:posOffset>
          </wp:positionV>
          <wp:extent cx="8890" cy="43116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49933F92"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30FAA167"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47CDB" w14:textId="77777777" w:rsidR="00965A53" w:rsidRDefault="00965A53" w:rsidP="00D43D57">
      <w:r>
        <w:separator/>
      </w:r>
    </w:p>
  </w:footnote>
  <w:footnote w:type="continuationSeparator" w:id="0">
    <w:p w14:paraId="190EC984" w14:textId="77777777" w:rsidR="00965A53" w:rsidRDefault="00965A53" w:rsidP="00D43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EC7A70" w14:paraId="31B35C43" w14:textId="77777777">
    <w:pPr>
      <w:pStyle w:val="Encabezado"/>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6BCDF3F6" w14:textId="77777777">
    <w:pPr>
      <w:pStyle w:val="Encabezado"/>
      <w:jc w:val="center"/>
    </w:pPr>
    <w:r>
      <w:rPr>
        <w:noProof/>
        <w:lang w:val="es-CR" w:eastAsia="es-CR"/>
      </w:rPr>
      <w:drawing>
        <wp:anchor distT="0" distB="0" distL="114300" distR="114300" simplePos="0" relativeHeight="251696128" behindDoc="1" locked="0" layoutInCell="1" allowOverlap="1" wp14:editId="6E9C44BB" wp14:anchorId="5DDFD286">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7F478A8D" wp14:anchorId="7C05A2E8">
          <wp:simplePos x="0" y="0"/>
          <wp:positionH relativeFrom="column">
            <wp:posOffset>4470400</wp:posOffset>
          </wp:positionH>
          <wp:positionV relativeFrom="paragraph">
            <wp:posOffset>298450</wp:posOffset>
          </wp:positionV>
          <wp:extent cx="941070" cy="4248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3F4B3D6C" w14:textId="77777777">
    <w:pPr>
      <w:pStyle w:val="Encabezado"/>
      <w:jc w:val="center"/>
    </w:pPr>
    <w:r>
      <w:rPr>
        <w:noProof/>
        <w:lang w:val="es-CR" w:eastAsia="es-CR"/>
      </w:rPr>
      <w:drawing>
        <wp:anchor distT="0" distB="0" distL="114300" distR="114300" simplePos="0" relativeHeight="251694080" behindDoc="1" locked="0" layoutInCell="1" allowOverlap="1" wp14:editId="5FC603BF" wp14:anchorId="3D46CA27">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42EDFA2C" wp14:anchorId="4A8A9E76">
          <wp:simplePos x="0" y="0"/>
          <wp:positionH relativeFrom="column">
            <wp:posOffset>4602480</wp:posOffset>
          </wp:positionH>
          <wp:positionV relativeFrom="paragraph">
            <wp:posOffset>187960</wp:posOffset>
          </wp:positionV>
          <wp:extent cx="857250" cy="424815"/>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992831929">
    <w:abstractNumId w:val="10"/>
  </w:num>
  <w:num w:numId="2" w16cid:durableId="1009336435">
    <w:abstractNumId w:val="11"/>
  </w:num>
  <w:num w:numId="3" w16cid:durableId="1717318650">
    <w:abstractNumId w:val="9"/>
  </w:num>
  <w:num w:numId="4" w16cid:durableId="166873017">
    <w:abstractNumId w:val="7"/>
  </w:num>
  <w:num w:numId="5" w16cid:durableId="273557983">
    <w:abstractNumId w:val="6"/>
  </w:num>
  <w:num w:numId="6" w16cid:durableId="1788624657">
    <w:abstractNumId w:val="5"/>
  </w:num>
  <w:num w:numId="7" w16cid:durableId="266237211">
    <w:abstractNumId w:val="4"/>
  </w:num>
  <w:num w:numId="8" w16cid:durableId="1919241765">
    <w:abstractNumId w:val="8"/>
  </w:num>
  <w:num w:numId="9" w16cid:durableId="1334456981">
    <w:abstractNumId w:val="3"/>
  </w:num>
  <w:num w:numId="10" w16cid:durableId="641350011">
    <w:abstractNumId w:val="2"/>
  </w:num>
  <w:num w:numId="11" w16cid:durableId="2011566958">
    <w:abstractNumId w:val="1"/>
  </w:num>
  <w:num w:numId="12" w16cid:durableId="1652444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A53"/>
    <w:rsid w:val="000064A4"/>
    <w:rsid w:val="000235B5"/>
    <w:rsid w:val="00026C85"/>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56615"/>
    <w:rsid w:val="002645B7"/>
    <w:rsid w:val="00273BC9"/>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65A53"/>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D0A63"/>
    <w:rsid w:val="00DE08C6"/>
    <w:rsid w:val="00E11252"/>
    <w:rsid w:val="00E220C4"/>
    <w:rsid w:val="00E43C1B"/>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522AE"/>
  <w15:docId w15:val="{27180533-0E4E-476F-B627-77AAABF4F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NormalWeb">
    <w:name w:val="Normal (Web)"/>
    <w:basedOn w:val="Normal"/>
    <w:uiPriority w:val="99"/>
    <w:locked/>
    <w:rsid w:val="00965A53"/>
    <w:pPr>
      <w:spacing w:before="100" w:beforeAutospacing="1" w:after="100" w:afterAutospacing="1"/>
      <w:jc w:val="left"/>
    </w:pPr>
    <w:rPr>
      <w:rFonts w:ascii="Times New Roman" w:hAnsi="Times New Roman"/>
      <w:sz w:val="24"/>
      <w:lang w:val="es-MX" w:eastAsia="es-MX"/>
    </w:rPr>
  </w:style>
  <w:style w:type="paragraph" w:styleId="Textocomentario">
    <w:name w:val="annotation text"/>
    <w:basedOn w:val="Normal"/>
    <w:link w:val="TextocomentarioCar"/>
    <w:uiPriority w:val="99"/>
    <w:locked/>
    <w:rsid w:val="00965A53"/>
    <w:pPr>
      <w:jc w:val="left"/>
    </w:pPr>
    <w:rPr>
      <w:rFonts w:ascii="Times New Roman" w:hAnsi="Times New Roman"/>
      <w:sz w:val="20"/>
      <w:szCs w:val="20"/>
      <w:lang w:val="es-CR" w:eastAsia="es-CR"/>
    </w:rPr>
  </w:style>
  <w:style w:type="character" w:customStyle="1" w:styleId="TextocomentarioCar">
    <w:name w:val="Texto comentario Car"/>
    <w:basedOn w:val="Fuentedeprrafopredeter"/>
    <w:link w:val="Textocomentario"/>
    <w:uiPriority w:val="99"/>
    <w:rsid w:val="00965A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25" Type="http://schemas.openxmlformats.org/officeDocument/2006/relationships/theme" Target="theme/theme1.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footer" Target="footer2.xml"/><Relationship Id="rId1" Type="http://schemas.openxmlformats.org/officeDocument/2006/relationships/customXml" Target="../customXml/item1.xml"/><Relationship Id="rId24" Type="http://schemas.openxmlformats.org/officeDocument/2006/relationships/glossaryDocument" Target="glossary/document.xml"/><Relationship Id="rId11" Type="http://schemas.openxmlformats.org/officeDocument/2006/relationships/webSettings" Target="webSettings.xml"/><Relationship Id="rId23" Type="http://schemas.openxmlformats.org/officeDocument/2006/relationships/fontTable" Target="fontTable.xml"/><Relationship Id="rId15" Type="http://schemas.openxmlformats.org/officeDocument/2006/relationships/image" Target="media/image2.emf"/><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F0EAF29F614875B4A1F70111D5B33D"/>
        <w:category>
          <w:name w:val="General"/>
          <w:gallery w:val="placeholder"/>
        </w:category>
        <w:types>
          <w:type w:val="bbPlcHdr"/>
        </w:types>
        <w:behaviors>
          <w:behavior w:val="content"/>
        </w:behaviors>
        <w:guid w:val="{4787C617-7A70-4A5C-841E-3ADC5B408B50}"/>
      </w:docPartPr>
      <w:docPartBody>
        <w:p w:rsidR="0017008D" w:rsidRDefault="0017008D">
          <w:pPr>
            <w:pStyle w:val="94F0EAF29F614875B4A1F70111D5B33D"/>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08D"/>
    <w:rsid w:val="0017008D"/>
    <w:rsid w:val="00273B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94F0EAF29F614875B4A1F70111D5B33D">
    <w:name w:val="94F0EAF29F614875B4A1F70111D5B3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HgY6ShmtBuoU06qHh8COQz1bklc+ADbZslOpv9dYWxY=</DigestValue>
    </Reference>
    <Reference Type="http://uri.etsi.org/01903#SignedProperties" URI="#idSignedProperties">
      <Transforms>
        <Transform Algorithm="http://www.w3.org/TR/2001/REC-xml-c14n-20010315"/>
      </Transforms>
      <DigestMethod Algorithm="http://www.w3.org/2001/04/xmlenc#sha256"/>
      <DigestValue>dHoI69Qx2L1wwCukbYpSl/TtUtaD5VNy+S8J+2BfBFw=</DigestValue>
    </Reference>
  </SignedInfo>
  <SignatureValue>szMPwCfHXscSS/GUOLSueHuKm9Rs7X/sWkCB0zge/5/vOP5eRmBpTLfRLeO5bLlOBhr7QPl/yQGCh61IQUqShtT8z+Zc9I1AK4gyEvBT2v7opfP6psPr7GXEy5BywvJ+rk6zN+9OEAx8dk8oToXcL4IRXu0S+NipDXD04VhAzuymt9fiNwhZge6GWJ09YuvXLd/keBp2pYdNEjh2Ht4oxs7KlTd9+jxc/dHQ13F1E4uZmTWqccTCtF9mdbmRMJUzgvx1lGskpKva/0bAH+ImnoCKqqYs6oz01atf33Kav2nuxNk8+Do9CLhFU6owh7KM26BZZWC+C/feXY7eWnTFSA==</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ZtYQiB8cWyXZ3FJGGSFRj6cYUy+RpoIeZ/83tQycbnw=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b2aPqhZPw9ghnl54J2SQEa38ziMzCL7DetuOnFR/u1s=</DigestValue>
      </Reference>
      <Reference URI="/word/numbering.xml?ContentType=application/vnd.openxmlformats-officedocument.wordprocessingml.numbering+xml">
        <DigestMethod Algorithm="http://www.w3.org/2001/04/xmlenc#sha256"/>
        <DigestValue>FSp8R1Kqnc4qsVLWyYUY2m4LCWXh+uaaNk87Hf+hRaY=</DigestValue>
      </Reference>
      <Reference URI="/word/endnotes.xml?ContentType=application/vnd.openxmlformats-officedocument.wordprocessingml.endnotes+xml">
        <DigestMethod Algorithm="http://www.w3.org/2001/04/xmlenc#sha256"/>
        <DigestValue>xIPVW8QO06OezOY+6vKvINe6L2CqcS7q4GFI7Yo5T/g=</DigestValue>
      </Reference>
      <Reference URI="/word/header2.xml?ContentType=application/vnd.openxmlformats-officedocument.wordprocessingml.header+xml">
        <DigestMethod Algorithm="http://www.w3.org/2001/04/xmlenc#sha256"/>
        <DigestValue>YFUA6tKBtKZwXhdmxq3cTY9YipQyb7paxD/5jq6DC0g=</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header3.xml?ContentType=application/vnd.openxmlformats-officedocument.wordprocessingml.header+xml">
        <DigestMethod Algorithm="http://www.w3.org/2001/04/xmlenc#sha256"/>
        <DigestValue>dqLA8Boz93YMziz7mkH6kY+AbQI35X04ZH1QVKO0lsY=</DigestValue>
      </Reference>
      <Reference URI="/word/footnotes.xml?ContentType=application/vnd.openxmlformats-officedocument.wordprocessingml.footnotes+xml">
        <DigestMethod Algorithm="http://www.w3.org/2001/04/xmlenc#sha256"/>
        <DigestValue>xiGk/0duohmm4EUYcvSV6xKTG08JDRAI19e5pByMQkg=</DigestValue>
      </Reference>
      <Reference URI="/word/header1.xml?ContentType=application/vnd.openxmlformats-officedocument.wordprocessingml.header+xml">
        <DigestMethod Algorithm="http://www.w3.org/2001/04/xmlenc#sha256"/>
        <DigestValue>xpJ/dIoQHUECEuvBYRT8eNckwIZyRJhyBAVnIkJFNuI=</DigestValue>
      </Reference>
      <Reference URI="/word/theme/theme1.xml?ContentType=application/vnd.openxmlformats-officedocument.theme+xml">
        <DigestMethod Algorithm="http://www.w3.org/2001/04/xmlenc#sha256"/>
        <DigestValue>9TZ4mZI8zGI3VflhVf7jIYdeWBzUvylr4fmB98sbr7g=</DigestValue>
      </Reference>
      <Reference URI="/word/embeddings/Microsoft_Word_Document.docx?ContentType=application/vnd.openxmlformats-officedocument.wordprocessingml.document">
        <DigestMethod Algorithm="http://www.w3.org/2001/04/xmlenc#sha256"/>
        <DigestValue>jaRaauNCnZ4mkZ5MW5GLVWeYjZbBtSo0BJY/Ogc/fGY=</DigestValue>
      </Reference>
      <Reference URI="/word/footer2.xml?ContentType=application/vnd.openxmlformats-officedocument.wordprocessingml.footer+xml">
        <DigestMethod Algorithm="http://www.w3.org/2001/04/xmlenc#sha256"/>
        <DigestValue>ETSIanbNrkctpCojozXuSDitUgaMnXBvBHLjRm14SLs=</DigestValue>
      </Reference>
      <Reference URI="/word/media/image5.emf?ContentType=image/x-emf">
        <DigestMethod Algorithm="http://www.w3.org/2001/04/xmlenc#sha256"/>
        <DigestValue>EQeoPcoPPD0NqMiDPGouQJEQEnlO/w+Td37NCcMaesM=</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glossary/document.xml?ContentType=application/vnd.openxmlformats-officedocument.wordprocessingml.document.glossary+xml">
        <DigestMethod Algorithm="http://www.w3.org/2001/04/xmlenc#sha256"/>
        <DigestValue>CQHRJ3sQ2fVZeQl/o5+a/KkB6B3vvwRBC2rURU4rre4=</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9rpDYkh9/igVYmJERgNyfSL48IuPqape97Xibm05wMY=</DigestValue>
      </Reference>
      <Reference URI="/word/glossary/styles.xml?ContentType=application/vnd.openxmlformats-officedocument.wordprocessingml.styles+xml">
        <DigestMethod Algorithm="http://www.w3.org/2001/04/xmlenc#sha256"/>
        <DigestValue>BpShWW3sdLYpPN9TWE2n1Q1s6obyEZZ9jKFppf1eXaE=</DigestValue>
      </Reference>
      <Reference URI="/word/glossary/fontTable.xml?ContentType=application/vnd.openxmlformats-officedocument.wordprocessingml.fontTable+xml">
        <DigestMethod Algorithm="http://www.w3.org/2001/04/xmlenc#sha256"/>
        <DigestValue>8ybXestdDuGw5epBwwNtIWGz05o5ojnO35NoNkAXVpY=</DigestValue>
      </Reference>
      <Reference URI="/word/media/image2.emf?ContentType=image/x-emf">
        <DigestMethod Algorithm="http://www.w3.org/2001/04/xmlenc#sha256"/>
        <DigestValue>Ka7IiTIMzgNmVI8MCmZuRofRN73Euk7Dv0AmJYfoL74=</DigestValue>
      </Reference>
      <Reference URI="/word/fontTable.xml?ContentType=application/vnd.openxmlformats-officedocument.wordprocessingml.fontTable+xml">
        <DigestMethod Algorithm="http://www.w3.org/2001/04/xmlenc#sha256"/>
        <DigestValue>9LohzOh/qtj/e6K9MPwDZpkeepAcKI4l+4Ir0umf7sk=</DigestValue>
      </Reference>
      <Reference URI="/word/settings.xml?ContentType=application/vnd.openxmlformats-officedocument.wordprocessingml.settings+xml">
        <DigestMethod Algorithm="http://www.w3.org/2001/04/xmlenc#sha256"/>
        <DigestValue>KT4g6z/h9FAq6BK4wfxDcGMbvcrMBNxSkCmy6kx6XSc=</DigestValue>
      </Reference>
      <Reference URI="/word/footer1.xml?ContentType=application/vnd.openxmlformats-officedocument.wordprocessingml.footer+xml">
        <DigestMethod Algorithm="http://www.w3.org/2001/04/xmlenc#sha256"/>
        <DigestValue>qQt/FPWQQ49T6S6uswES5PdmNG37EdAGY5Sv6nUQbJw=</DigestValue>
      </Reference>
      <Reference URI="/word/styles.xml?ContentType=application/vnd.openxmlformats-officedocument.wordprocessingml.styles+xml">
        <DigestMethod Algorithm="http://www.w3.org/2001/04/xmlenc#sha256"/>
        <DigestValue>fag4f0F/TV7kax7RhD23rGVJKz/3wKL0wJE2RbpAayc=</DigestValue>
      </Reference>
      <Reference URI="/word/media/image1.jpeg?ContentType=image/jpeg">
        <DigestMethod Algorithm="http://www.w3.org/2001/04/xmlenc#sha256"/>
        <DigestValue>i5L6dPa91f4vprUe/qDpQrrKZLI1MiYL71asHHkAjWs=</DigestValue>
      </Reference>
      <Reference URI="/word/footer3.xml?ContentType=application/vnd.openxmlformats-officedocument.wordprocessingml.footer+xml">
        <DigestMethod Algorithm="http://www.w3.org/2001/04/xmlenc#sha256"/>
        <DigestValue>pIeecRY+wPqe/QspOdazwTNIxZeAzlOZONzD7aR9BYY=</DigestValue>
      </Reference>
    </Manifest>
    <SignatureProperties>
      <SignatureProperty Id="idSignatureTime" Target="#idPackageSignature">
        <mdssi:SignatureTime xmlns:mdssi="http://schemas.openxmlformats.org/package/2006/digital-signature">
          <mdssi:Format>YYYY-MM-DDThh:mm:ssTZD</mdssi:Format>
          <mdssi:Value>2026-01-06T20:18:29Z</mdssi:Value>
        </mdssi:SignatureTime>
      </SignatureProperty>
    </SignatureProperties>
  </Object>
  <Object>
    <xd:QualifyingProperties xmlns:xd="http://uri.etsi.org/01903/v1.3.2#" Target="#idPackageSignature">
      <xd:SignedProperties Id="idSignedProperties">
        <xd:SignedSignatureProperties>
          <xd:SigningTime>2026-01-06T20:18:29Z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RIYkQaJtmFGK2DkwOQPEgj+BLC1Am2sB9947ZTAed10CBCmdHooYDzIwMjYwMTA2MjAxODQx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</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2Fdy/MWwR83ed5zn/wUwzlEo5qGSLIZzPpXgOnrGTxU=</DigestValue>
                </xd:DigestAlgAndValue>
                <xd:CRLIdentifier>
                  <xd:Issuer>SERIALNUMBER=CPJ-2-100-098311,C=CR,O=MICITT,OU=DCFD,CN=CA POLITICA PERSONA FISICA - COSTA RICA v2</xd:Issuer>
                  <xd:IssueTime>2025-11-14T14:16:59Z</xd:IssueTime>
                  <xd:Number>66</xd:Number>
                </xd:CRLIdentifier>
              </xd:CRLRef>
              <xd:CRLRef>
                <xd:DigestAlgAndValue>
                  <DigestMethod Algorithm="http://www.w3.org/2001/04/xmlenc#sha256"/>
                  <DigestValue>WOoJR6JfQCdkLBjVs8oELpTE7vvuGZKAVZII7koj8wk=</DigestValue>
                </xd:DigestAlgAndValue>
                <xd:CRLIdentifier>
                  <xd:Issuer>SERIALNUMBER=CPJ-2-100-098311,OU=DCFD,O=MICITT,C=CR,CN=CA RAIZ NACIONAL - COSTA RICA v2</xd:Issuer>
                  <xd:IssueTime>2025-11-14T13:50:37Z</xd:IssueTime>
                  <xd:Number>39</xd:Number>
                </xd:CRLIdentifier>
              </xd:CRLRef>
            </xd:CRLRefs>
            <xd:OCSPRefs>
              <xd:OCSPRef>
                <xd:OCSPIdentifier>
                  <xd:ResponderID>
                    <xd:ByKey>4LYOMxvq1HOBaNrYUXtVhDVhOms=</xd:ByKey>
                  </xd:ResponderID>
                  <xd:ProducedAt>2026-01-06T20:18:41Z</xd:ProducedAt>
                </xd:OCSPIdentifier>
                <xd:DigestAlgAndValue>
                  <DigestMethod Algorithm="http://www.w3.org/2001/04/xmlenc#sha256"/>
                  <DigestValue>o4g96PG49wzue6vC4g/v6owNEggl0oY3opmu4+LqzTM=</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OCSPValues>
              <xd:EncapsulatedOCSPValue>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</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BKBkBGIwYAIBAQYIYIE8AQEBAQUwMTANBglghkgBZQMEAgEFAAQgsotc98S8NKE0VnhWsfQodbbk
VaWiK4Emw3qUVET3MdwCBCmdHosYDzIwMjYwMTA2MjAxODQxWjAEgAIB9AEB/6CCB8Iwgge+MIIF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CSqGSIb3DQEJAzENBgsqhkiG9w0BCRABBDAcBgkqhkiG9w0BCQUxDxcNMjYwMTA2MjAxODQxWjAv
BgkqhkiG9w0BCQQxIgQg9KrMNFaXk9tkVXSXE3vWmHT40uMle+fi864UxFR8v98wNwYLKoZIhvcN
AQkQAi8xKDAmMCQwIgQgrKszXYj6Q2nTJpWV/NZakemXG2IrBO983WoSsYOW808wDQYJKoZIhvcN
AQEBBQAEggEAzpacdnhjQr8Av/db8++IChOUpMnHc93VpkAL13WpfU84Y8V0mVXU8c8iuhinvdRf
7TquSZultjaGrFpjY6/Ev73SH+EizHoIx18SNAW0YGkHeg1pUPZ/5Yf3eOx1GBENdtIPSOv0cyrc
Bj5c0cneuVXEXajgTaGVu/OWEH0BDDu0M2hOvrl1tBFnVKhYrhKfwutzHso3nTR0YpLIhd9XZYMt
8B1QFNKP6hbmF5UyS+vVZTWHe4r90rRg9WNdbktlCnk0J9WoEpTt87ZnPmlsaVpWg5FxUOJV108g
tOY40XzonrRG7f5Pe5nXMN3gYX8glXiQehdIb5YIrV2T3LNxlw==</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7.xml><?xml version="1.0" encoding="utf-8"?>
<?mso-contentType ?>
<SharedContentType xmlns="Microsoft.SharePoint.Taxonomy.ContentTypeSync" SourceId="b0adf84e-870a-453e-bcaf-71f8aafc2679" ContentTypeId="0x0101004E9034D960D02B40B78502BBEBB96CE2" PreviousValue="false" LastSyncTimeStamp="2025-12-04T14:25:31.207Z"/>
</file>

<file path=customXml/itemProps1.xml><?xml version="1.0" encoding="utf-8"?>
<ds:datastoreItem xmlns:ds="http://schemas.openxmlformats.org/officeDocument/2006/customXml" ds:itemID="{283BF82E-1A70-4392-8CF2-7DEAFF1953AE}">
  <ds:schemaRefs>
    <ds:schemaRef ds:uri="http://schemas.openxmlformats.org/package/2006/metadata/core-properties"/>
    <ds:schemaRef ds:uri="http://purl.org/dc/elements/1.1/"/>
    <ds:schemaRef ds:uri="http://www.w3.org/XML/1998/namespace"/>
    <ds:schemaRef ds:uri="http://schemas.microsoft.com/office/2006/metadata/properties"/>
    <ds:schemaRef ds:uri="http://schemas.microsoft.com/office/2006/documentManagement/types"/>
    <ds:schemaRef ds:uri="b875e23b-67d9-4b2e-bdec-edacbf90b326"/>
    <ds:schemaRef ds:uri="http://schemas.microsoft.com/office/infopath/2007/PartnerControls"/>
    <ds:schemaRef ds:uri="http://purl.org/dc/terms/"/>
    <ds:schemaRef ds:uri="62db5286-48a0-4e17-a672-7c89f7b8ca75"/>
    <ds:schemaRef ds:uri="http://schemas.microsoft.com/sharepoint/v3"/>
    <ds:schemaRef ds:uri="http://purl.org/dc/dcmitype/"/>
  </ds:schemaRefs>
</ds:datastoreItem>
</file>

<file path=customXml/itemProps2.xml><?xml version="1.0" encoding="utf-8"?>
<ds:datastoreItem xmlns:ds="http://schemas.openxmlformats.org/officeDocument/2006/customXml" ds:itemID="{5766071D-F7CE-4933-B40A-8A95E9420538}"/>
</file>

<file path=customXml/itemProps3.xml><?xml version="1.0" encoding="utf-8"?>
<ds:datastoreItem xmlns:ds="http://schemas.openxmlformats.org/officeDocument/2006/customXml" ds:itemID="{43EA8B56-B1E4-49D3-9E01-DD6E6C84F4E8}"/>
</file>

<file path=customXml/itemProps4.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5.xml><?xml version="1.0" encoding="utf-8"?>
<ds:datastoreItem xmlns:ds="http://schemas.openxmlformats.org/officeDocument/2006/customXml" ds:itemID="{BCC3AB96-7E7F-4079-9BF9-18821D9D8EAF}">
  <ds:schemaRefs>
    <ds:schemaRef ds:uri="office.server.policy"/>
  </ds:schemaRefs>
</ds:datastoreItem>
</file>

<file path=customXml/itemProps6.xml><?xml version="1.0" encoding="utf-8"?>
<ds:datastoreItem xmlns:ds="http://schemas.openxmlformats.org/officeDocument/2006/customXml" ds:itemID="{C815BD63-4878-4C9D-A0B7-A22AE80CC3C2}">
  <ds:schemaRefs>
    <ds:schemaRef ds:uri="http://schemas.microsoft.com/sharepoint/events"/>
  </ds:schemaRefs>
</ds:datastoreItem>
</file>

<file path=customXml/itemProps7.xml><?xml version="1.0" encoding="utf-8"?>
<ds:datastoreItem xmlns:ds="http://schemas.openxmlformats.org/officeDocument/2006/customXml" ds:itemID="{58D4BBC9-5158-43D5-AA37-91DEC9BD8983}"/>
</file>

<file path=docProps/app.xml><?xml version="1.0" encoding="utf-8"?>
<Properties xmlns="http://schemas.openxmlformats.org/officeDocument/2006/extended-properties" xmlns:vt="http://schemas.openxmlformats.org/officeDocument/2006/docPropsVTypes">
  <Template>plantilla-DAI.dotx</Template>
  <TotalTime>19</TotalTime>
  <Pages>2</Pages>
  <Words>319</Words>
  <Characters>1761</Characters>
  <Application>Microsoft Office Word</Application>
  <DocSecurity>0</DocSecurity>
  <Lines>53</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AI-0005-2026</dc:title>
  <dc:subject/>
  <dc:creator>ROJAS QUINTERO MARIA LINA</dc:creator>
  <cp:keywords/>
  <dc:description/>
  <cp:lastModifiedBy>ROJAS QUINTERO MARIA LINA</cp:lastModifiedBy>
  <cp:revision>3</cp:revision>
  <cp:lastPrinted>2011-05-05T20:16:00Z</cp:lastPrinted>
  <dcterms:created xsi:type="dcterms:W3CDTF">2026-01-06T16:20:00Z</dcterms:created>
  <dcterms:modified xsi:type="dcterms:W3CDTF">2026-01-06T16:40:00Z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128;#Alta|0fd17ec2-e5d0-4d9f-8e18-466324d0fdd4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126;#Oficio|417b7e3a-1426-4267-afb3-20be5f4d6412</vt:lpwstr>
  </property>
  <property fmtid="{D5CDD505-2E9C-101B-9397-08002B2CF9AE}" pid="9" name="ItemRetentionFormula">
    <vt:lpwstr/>
  </property>
  <property fmtid="{D5CDD505-2E9C-101B-9397-08002B2CF9AE}" pid="10" name="Unidad de Destino">
    <vt:lpwstr>93;#GER - Gerencia|7f4773cf-2cb9-48b6-88d2-9e4750a72616;#1014;#DTE - División Transformación y Estrategia|368c3da0-3cec-43e9-a26d-02a9f90827dd</vt:lpwstr>
  </property>
  <property fmtid="{D5CDD505-2E9C-101B-9397-08002B2CF9AE}" pid="11" name="Disponibilidad">
    <vt:lpwstr>161;#Alta|7fca731c-4c62-4f1c-9061-e9f164c964b2</vt:lpwstr>
  </property>
  <property fmtid="{D5CDD505-2E9C-101B-9397-08002B2CF9AE}" pid="12" name="Confidencialidad1">
    <vt:lpwstr/>
  </property>
  <property fmtid="{D5CDD505-2E9C-101B-9397-08002B2CF9AE}" pid="13" name="Unidad Remitente">
    <vt:lpwstr>9;#AI - Auditoría Interna|3edbdf7a-605f-4e12-831a-35c707ff21f7</vt:lpwstr>
  </property>
  <property fmtid="{D5CDD505-2E9C-101B-9397-08002B2CF9AE}" pid="14" name="lb0b7da792b243d9bfa96ad7487ad734">
    <vt:lpwstr/>
  </property>
  <property fmtid="{D5CDD505-2E9C-101B-9397-08002B2CF9AE}" pid="15" name="ConfidencialidadNueva">
    <vt:lpwstr>163;#Uso Interno|b84ab4da-351c-48b8-b2fd-466e6594f406</vt:lpwstr>
  </property>
  <property fmtid="{D5CDD505-2E9C-101B-9397-08002B2CF9AE}" pid="16" name="ClassificationContentMarkingFooterShapeIds">
    <vt:lpwstr>713a0d4d,aa6388d,4f7dbaff</vt:lpwstr>
  </property>
  <property fmtid="{D5CDD505-2E9C-101B-9397-08002B2CF9AE}" pid="17" name="ClassificationContentMarkingFooterFontProps">
    <vt:lpwstr>#000000,10,Aptos</vt:lpwstr>
  </property>
  <property fmtid="{D5CDD505-2E9C-101B-9397-08002B2CF9AE}" pid="18" name="ClassificationContentMarkingFooterText">
    <vt:lpwstr>Uso Interno estricto</vt:lpwstr>
  </property>
  <property fmtid="{D5CDD505-2E9C-101B-9397-08002B2CF9AE}" pid="19" name="MSIP_Label_b8b4be34-365a-4a68-b9fb-75c1b6874315_Enabled">
    <vt:lpwstr>true</vt:lpwstr>
  </property>
  <property fmtid="{D5CDD505-2E9C-101B-9397-08002B2CF9AE}" pid="20" name="MSIP_Label_b8b4be34-365a-4a68-b9fb-75c1b6874315_SetDate">
    <vt:lpwstr>2026-01-06T16:38:05Z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6c2583ae-6fcc-4b8d-b7cd-81f3fa6aa5ee</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8" name="oe70cbf463ba4d19a6203d9e6cd457e4">
    <vt:lpwstr/>
  </property>
  <property fmtid="{D5CDD505-2E9C-101B-9397-08002B2CF9AE}" pid="29" name="Dirigido a (entidad externa)">
    <vt:lpwstr/>
  </property>
  <property fmtid="{D5CDD505-2E9C-101B-9397-08002B2CF9AE}" pid="30" name="WorkflowChangePath">
    <vt:lpwstr>3598ac08-66e4-4258-9916-e672c2905e74,6;1afe6994-8faf-447a-9c55-27a860d20fdf,9;cf7072bc-9575-4d0b-b529-251f6b43b02b,10;cf7072bc-9575-4d0b-b529-251f6b43b02b,10;</vt:lpwstr>
  </property>
  <property fmtid="{D5CDD505-2E9C-101B-9397-08002B2CF9AE}" pid="32" name="Order">
    <vt:r8>100</vt:r8>
  </property>
  <property fmtid="{D5CDD505-2E9C-101B-9397-08002B2CF9AE}" pid="33" name="ecm_ItemDeleteBlockHolders">
    <vt:lpwstr/>
  </property>
  <property fmtid="{D5CDD505-2E9C-101B-9397-08002B2CF9AE}" pid="35" name="_vti_ItemHoldRecordStatus">
    <vt:i4>0</vt:i4>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01/24/2026 23:45:31</vt:lpwstr>
  </property>
  <property fmtid="{D5CDD505-2E9C-101B-9397-08002B2CF9AE}" pid="40" name="_dlc_ItemStageId">
    <vt:lpwstr>1</vt:lpwstr>
  </property>
  <property fmtid="{D5CDD505-2E9C-101B-9397-08002B2CF9AE}" pid="41" name="gecAcuseEnvioPara">
    <vt:lpwstr/>
  </property>
  <property fmtid="{D5CDD505-2E9C-101B-9397-08002B2CF9AE}" pid="42" name="_ExtendedDescription">
    <vt:lpwstr/>
  </property>
</Properties>
</file>