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155BA" w14:textId="7BBC5ACD" w:rsidR="003554C5" w:rsidRPr="0004119C" w:rsidRDefault="0004119C" w:rsidP="0004119C">
      <w:pPr>
        <w:rPr>
          <w:rFonts w:ascii="Arial" w:hAnsi="Arial" w:cs="Arial"/>
        </w:rPr>
      </w:pPr>
      <w:r w:rsidRPr="0004119C">
        <w:rPr>
          <w:rFonts w:ascii="Arial" w:hAnsi="Arial" w:cs="Arial"/>
        </w:rPr>
        <w:t>3 de enero del 2025</w:t>
      </w:r>
    </w:p>
    <w:sdt>
      <w:sdtPr>
        <w:alias w:val="Consecutivo"/>
        <w:tag w:val="Consecutivo"/>
        <w:id w:val="867724263"/>
        <w:placeholder>
          <w:docPart w:val="F48CC5082A9F47F3863729275F587D4D"/>
        </w:placeholder>
        <w:text/>
      </w:sdtPr>
      <w:sdtEndPr/>
      <w:sdtContent>
        <w:p w14:paraId="1312BBC1" w14:textId="77777777" w:rsidR="003554C5" w:rsidRDefault="00BF4EBD" w:rsidP="0085692C">
          <w:r>
            <w:t>AI-0002-2025</w:t>
          </w:r>
        </w:p>
      </w:sdtContent>
    </w:sdt>
    <w:p w14:paraId="50B9A644" w14:textId="77777777" w:rsidR="00BF4EBD" w:rsidRPr="00F835F3" w:rsidRDefault="00BF4EBD" w:rsidP="0085692C"/>
    <w:p w14:paraId="2C8CB5D1" w14:textId="77777777" w:rsidR="0004119C" w:rsidRPr="008E29BF" w:rsidRDefault="0004119C" w:rsidP="0004119C">
      <w:pPr>
        <w:rPr>
          <w:rFonts w:ascii="Arial" w:hAnsi="Arial" w:cs="Arial"/>
        </w:rPr>
      </w:pPr>
      <w:r w:rsidRPr="008E29BF">
        <w:rPr>
          <w:rFonts w:ascii="Arial" w:hAnsi="Arial" w:cs="Arial"/>
        </w:rPr>
        <w:t>Señora</w:t>
      </w:r>
    </w:p>
    <w:p w14:paraId="2D27D95C" w14:textId="77777777" w:rsidR="0004119C" w:rsidRPr="008E29BF" w:rsidRDefault="0004119C" w:rsidP="0004119C">
      <w:pPr>
        <w:rPr>
          <w:rFonts w:ascii="Arial" w:hAnsi="Arial" w:cs="Arial"/>
        </w:rPr>
      </w:pPr>
      <w:r w:rsidRPr="008E29BF">
        <w:rPr>
          <w:rFonts w:ascii="Arial" w:hAnsi="Arial" w:cs="Arial"/>
        </w:rPr>
        <w:t>Hazel Valverde R., Gerente</w:t>
      </w:r>
    </w:p>
    <w:p w14:paraId="6CCA6E5E" w14:textId="77777777" w:rsidR="0004119C" w:rsidRPr="008E29BF" w:rsidRDefault="0004119C" w:rsidP="0004119C">
      <w:pPr>
        <w:rPr>
          <w:rFonts w:ascii="Arial" w:hAnsi="Arial" w:cs="Arial"/>
          <w:b/>
          <w:color w:val="1C4063" w:themeColor="accent1" w:themeShade="80"/>
        </w:rPr>
      </w:pPr>
      <w:r w:rsidRPr="008E29BF">
        <w:rPr>
          <w:rFonts w:ascii="Arial" w:hAnsi="Arial" w:cs="Arial"/>
          <w:b/>
          <w:color w:val="1C4063" w:themeColor="accent1" w:themeShade="80"/>
        </w:rPr>
        <w:t>BANCO CENTRAL DE COSTA RICA</w:t>
      </w:r>
    </w:p>
    <w:p w14:paraId="2CF90516" w14:textId="77777777" w:rsidR="0004119C" w:rsidRPr="008E29BF" w:rsidRDefault="0004119C" w:rsidP="0004119C">
      <w:pPr>
        <w:rPr>
          <w:rFonts w:ascii="Arial" w:hAnsi="Arial" w:cs="Arial"/>
        </w:rPr>
      </w:pPr>
    </w:p>
    <w:p w14:paraId="6844D70F" w14:textId="77777777" w:rsidR="0004119C" w:rsidRPr="008E29BF" w:rsidRDefault="0004119C" w:rsidP="0004119C">
      <w:pPr>
        <w:rPr>
          <w:rFonts w:ascii="Arial" w:hAnsi="Arial" w:cs="Arial"/>
          <w:b/>
          <w:bCs/>
        </w:rPr>
      </w:pPr>
      <w:r w:rsidRPr="008E29BF">
        <w:rPr>
          <w:rFonts w:ascii="Arial" w:hAnsi="Arial" w:cs="Arial"/>
          <w:b/>
        </w:rPr>
        <w:t xml:space="preserve">Ref. Comunicación del informe </w:t>
      </w:r>
      <w:r w:rsidRPr="008E29BF">
        <w:rPr>
          <w:rFonts w:ascii="Arial" w:hAnsi="Arial" w:cs="Arial"/>
          <w:b/>
          <w:bCs/>
        </w:rPr>
        <w:t>de auditoría especial de operaciones de subasta de bonos</w:t>
      </w:r>
    </w:p>
    <w:p w14:paraId="33FB51E3" w14:textId="77777777" w:rsidR="0004119C" w:rsidRPr="008E29BF" w:rsidRDefault="0004119C" w:rsidP="0004119C">
      <w:pPr>
        <w:rPr>
          <w:rFonts w:ascii="Arial" w:hAnsi="Arial" w:cs="Arial"/>
        </w:rPr>
      </w:pPr>
    </w:p>
    <w:p w14:paraId="4B813978" w14:textId="77777777" w:rsidR="0004119C" w:rsidRPr="008E29BF" w:rsidRDefault="0004119C" w:rsidP="0004119C">
      <w:pPr>
        <w:rPr>
          <w:rFonts w:ascii="Arial" w:hAnsi="Arial" w:cs="Arial"/>
        </w:rPr>
      </w:pPr>
      <w:r w:rsidRPr="008E29BF">
        <w:rPr>
          <w:rFonts w:ascii="Arial" w:hAnsi="Arial" w:cs="Arial"/>
        </w:rPr>
        <w:t>Estimada señora:</w:t>
      </w:r>
    </w:p>
    <w:p w14:paraId="37869FCA" w14:textId="77777777" w:rsidR="0004119C" w:rsidRPr="008E29BF" w:rsidRDefault="0004119C" w:rsidP="0004119C">
      <w:pPr>
        <w:rPr>
          <w:rFonts w:ascii="Arial" w:hAnsi="Arial" w:cs="Arial"/>
        </w:rPr>
      </w:pPr>
    </w:p>
    <w:p w14:paraId="42ACD123" w14:textId="77777777" w:rsidR="0004119C" w:rsidRPr="0004119C" w:rsidRDefault="0004119C" w:rsidP="0004119C">
      <w:pPr>
        <w:pStyle w:val="Negrita"/>
        <w:rPr>
          <w:rFonts w:ascii="Arial" w:hAnsi="Arial" w:cs="Arial"/>
          <w:szCs w:val="22"/>
        </w:rPr>
      </w:pPr>
      <w:r w:rsidRPr="0004119C">
        <w:rPr>
          <w:rFonts w:ascii="Arial" w:hAnsi="Arial" w:cs="Arial"/>
          <w:szCs w:val="22"/>
        </w:rPr>
        <w:t xml:space="preserve">El informe adjunto contiene los resultados correspondientes al estudio </w:t>
      </w:r>
      <w:bookmarkStart w:id="0" w:name="_Hlk175132658"/>
      <w:r w:rsidRPr="0004119C">
        <w:rPr>
          <w:rFonts w:ascii="Arial" w:hAnsi="Arial" w:cs="Arial"/>
          <w:szCs w:val="22"/>
        </w:rPr>
        <w:t>especial</w:t>
      </w:r>
      <w:r w:rsidRPr="0004119C">
        <w:rPr>
          <w:rStyle w:val="Refdenotaalpie"/>
          <w:rFonts w:ascii="Arial" w:hAnsi="Arial" w:cs="Arial"/>
          <w:szCs w:val="22"/>
        </w:rPr>
        <w:footnoteReference w:id="1"/>
      </w:r>
      <w:r w:rsidRPr="0004119C">
        <w:rPr>
          <w:rFonts w:ascii="Arial" w:hAnsi="Arial" w:cs="Arial"/>
          <w:szCs w:val="22"/>
        </w:rPr>
        <w:t xml:space="preserve"> </w:t>
      </w:r>
      <w:bookmarkEnd w:id="0"/>
      <w:r w:rsidRPr="0004119C">
        <w:rPr>
          <w:rFonts w:ascii="Arial" w:hAnsi="Arial" w:cs="Arial"/>
          <w:szCs w:val="22"/>
        </w:rPr>
        <w:t>mediante el cual esta Auditoría evaluó las operaciones de subasta de bonos, que están bajo la responsabilidad de la División Gestión de Activos y Pasivos del Banco Central de Costa Rica.</w:t>
      </w:r>
    </w:p>
    <w:p w14:paraId="7AE013DD" w14:textId="77777777" w:rsidR="0004119C" w:rsidRPr="0004119C" w:rsidRDefault="0004119C" w:rsidP="0004119C">
      <w:pPr>
        <w:tabs>
          <w:tab w:val="left" w:pos="5505"/>
        </w:tabs>
        <w:rPr>
          <w:rFonts w:ascii="Arial" w:hAnsi="Arial" w:cs="Arial"/>
          <w:szCs w:val="22"/>
        </w:rPr>
      </w:pPr>
    </w:p>
    <w:p w14:paraId="0166F190" w14:textId="77777777" w:rsidR="0004119C" w:rsidRPr="0004119C" w:rsidRDefault="0004119C" w:rsidP="0004119C">
      <w:pPr>
        <w:pStyle w:val="Negrita"/>
        <w:rPr>
          <w:rFonts w:ascii="Arial" w:hAnsi="Arial" w:cs="Arial"/>
          <w:szCs w:val="22"/>
        </w:rPr>
      </w:pPr>
      <w:r w:rsidRPr="0004119C">
        <w:rPr>
          <w:rFonts w:ascii="Arial" w:hAnsi="Arial" w:cs="Arial"/>
          <w:szCs w:val="22"/>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14:paraId="654DC08E" w14:textId="77777777" w:rsidR="0004119C" w:rsidRPr="0004119C" w:rsidRDefault="0004119C" w:rsidP="0004119C">
      <w:pPr>
        <w:pStyle w:val="NormalWeb"/>
        <w:spacing w:before="0" w:beforeAutospacing="0" w:after="0" w:afterAutospacing="0"/>
        <w:jc w:val="both"/>
        <w:rPr>
          <w:rFonts w:ascii="Arial" w:hAnsi="Arial" w:cs="Arial"/>
          <w:sz w:val="22"/>
          <w:szCs w:val="22"/>
          <w:lang w:val="es-CR"/>
        </w:rPr>
      </w:pPr>
    </w:p>
    <w:p w14:paraId="72E0FDF9" w14:textId="77777777" w:rsidR="0004119C" w:rsidRPr="0004119C" w:rsidRDefault="0004119C" w:rsidP="0004119C">
      <w:pPr>
        <w:pStyle w:val="NormalWeb"/>
        <w:spacing w:before="0" w:beforeAutospacing="0" w:after="0" w:afterAutospacing="0"/>
        <w:jc w:val="both"/>
        <w:rPr>
          <w:rFonts w:ascii="Arial" w:hAnsi="Arial" w:cs="Arial"/>
          <w:sz w:val="22"/>
          <w:szCs w:val="22"/>
        </w:rPr>
      </w:pPr>
      <w:r w:rsidRPr="0004119C">
        <w:rPr>
          <w:rFonts w:ascii="Arial" w:hAnsi="Arial" w:cs="Arial"/>
          <w:sz w:val="22"/>
          <w:szCs w:val="22"/>
        </w:rPr>
        <w:t>La Auditoría Interna realizó la conferencia técnica de este informe con la División Gestión de Activos y Pasivos y la División Sistemas de Pago; y la conferencia final con la Gerencia, como parte de la comunicación preliminar de los resultados.</w:t>
      </w:r>
    </w:p>
    <w:p w14:paraId="3C7C1E76" w14:textId="77777777" w:rsidR="0004119C" w:rsidRPr="0004119C" w:rsidRDefault="0004119C" w:rsidP="0004119C">
      <w:pPr>
        <w:pStyle w:val="NormalWeb"/>
        <w:spacing w:before="0" w:beforeAutospacing="0" w:after="0" w:afterAutospacing="0"/>
        <w:jc w:val="both"/>
        <w:rPr>
          <w:rFonts w:ascii="Arial" w:hAnsi="Arial" w:cs="Arial"/>
          <w:sz w:val="22"/>
          <w:szCs w:val="22"/>
        </w:rPr>
      </w:pPr>
    </w:p>
    <w:p w14:paraId="00A96904" w14:textId="77777777" w:rsidR="0004119C" w:rsidRPr="0004119C" w:rsidRDefault="0004119C" w:rsidP="0004119C">
      <w:pPr>
        <w:pStyle w:val="NormalWeb"/>
        <w:spacing w:before="0" w:beforeAutospacing="0" w:after="0" w:afterAutospacing="0"/>
        <w:jc w:val="both"/>
        <w:rPr>
          <w:rFonts w:ascii="Arial" w:hAnsi="Arial" w:cs="Arial"/>
          <w:sz w:val="22"/>
          <w:szCs w:val="22"/>
          <w:lang w:val="es-CR"/>
        </w:rPr>
      </w:pPr>
      <w:r w:rsidRPr="0004119C">
        <w:rPr>
          <w:rFonts w:ascii="Arial" w:hAnsi="Arial" w:cs="Arial"/>
          <w:sz w:val="22"/>
          <w:szCs w:val="22"/>
          <w:lang w:val="es-CR"/>
        </w:rPr>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14:paraId="7E2E7140" w14:textId="77777777" w:rsidR="0004119C" w:rsidRPr="0004119C" w:rsidRDefault="0004119C" w:rsidP="0004119C">
      <w:pPr>
        <w:widowControl w:val="0"/>
        <w:rPr>
          <w:rFonts w:ascii="Arial" w:hAnsi="Arial" w:cs="Arial"/>
          <w:szCs w:val="22"/>
        </w:rPr>
      </w:pPr>
    </w:p>
    <w:p w14:paraId="56BBAA4C" w14:textId="77777777" w:rsidR="0004119C" w:rsidRPr="0004119C" w:rsidRDefault="0004119C" w:rsidP="0004119C">
      <w:pPr>
        <w:widowControl w:val="0"/>
        <w:rPr>
          <w:rFonts w:ascii="Arial" w:hAnsi="Arial" w:cs="Arial"/>
          <w:szCs w:val="22"/>
        </w:rPr>
      </w:pPr>
      <w:r w:rsidRPr="0004119C">
        <w:rPr>
          <w:rFonts w:ascii="Arial" w:hAnsi="Arial" w:cs="Arial"/>
          <w:szCs w:val="22"/>
        </w:rPr>
        <w:t>Las recomendaciones de auditoría deben tratarse con arreglo a las disposiciones de los artículos 36, 37, 38 y 39, según la Ley General de Control Interno No. 8292 publicada en el periódico oficial La Gaceta 169 del 4 de setiembre del 2002.</w:t>
      </w:r>
    </w:p>
    <w:p w14:paraId="1FC80113" w14:textId="77777777" w:rsidR="0004119C" w:rsidRPr="0004119C" w:rsidRDefault="0004119C" w:rsidP="0004119C">
      <w:pPr>
        <w:rPr>
          <w:rFonts w:ascii="Arial" w:hAnsi="Arial" w:cs="Arial"/>
          <w:szCs w:val="22"/>
          <w:lang w:val="pt-BR"/>
        </w:rPr>
      </w:pPr>
    </w:p>
    <w:p w14:paraId="56DE0686" w14:textId="77777777" w:rsidR="0004119C" w:rsidRPr="0004119C" w:rsidRDefault="0004119C" w:rsidP="0004119C">
      <w:pPr>
        <w:rPr>
          <w:rFonts w:ascii="Arial" w:hAnsi="Arial" w:cs="Arial"/>
          <w:szCs w:val="22"/>
          <w:lang w:val="pt-BR"/>
        </w:rPr>
      </w:pPr>
      <w:r w:rsidRPr="0004119C">
        <w:rPr>
          <w:noProof/>
          <w:szCs w:val="22"/>
        </w:rPr>
        <w:drawing>
          <wp:anchor distT="0" distB="0" distL="114300" distR="114300" simplePos="0" relativeHeight="251659264" behindDoc="1" locked="0" layoutInCell="1" allowOverlap="1" wp14:anchorId="495F989F" wp14:editId="2BAE5020">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19C">
        <w:rPr>
          <w:rFonts w:ascii="Arial" w:hAnsi="Arial" w:cs="Arial"/>
          <w:szCs w:val="22"/>
          <w:lang w:val="pt-BR"/>
        </w:rPr>
        <w:t>Atentamente,</w:t>
      </w:r>
    </w:p>
    <w:p w14:paraId="1EAD2D9B" w14:textId="77777777" w:rsidR="0004119C" w:rsidRPr="0004119C" w:rsidRDefault="0004119C" w:rsidP="0004119C">
      <w:pPr>
        <w:tabs>
          <w:tab w:val="left" w:pos="3120"/>
        </w:tabs>
        <w:rPr>
          <w:rFonts w:ascii="Arial" w:hAnsi="Arial" w:cs="Arial"/>
          <w:szCs w:val="22"/>
          <w:lang w:val="pt-BR"/>
        </w:rPr>
      </w:pPr>
      <w:r w:rsidRPr="0004119C">
        <w:rPr>
          <w:rFonts w:ascii="Arial" w:hAnsi="Arial" w:cs="Arial"/>
          <w:szCs w:val="22"/>
          <w:lang w:val="pt-BR"/>
        </w:rPr>
        <w:tab/>
      </w:r>
    </w:p>
    <w:p w14:paraId="74BB4E80" w14:textId="77777777" w:rsidR="0004119C" w:rsidRPr="0004119C" w:rsidRDefault="0004119C" w:rsidP="0004119C">
      <w:pPr>
        <w:rPr>
          <w:rFonts w:ascii="Arial" w:hAnsi="Arial" w:cs="Arial"/>
          <w:szCs w:val="22"/>
          <w:lang w:val="pt-BR"/>
        </w:rPr>
      </w:pPr>
    </w:p>
    <w:p w14:paraId="50BF715F" w14:textId="77777777" w:rsidR="0004119C" w:rsidRPr="0004119C" w:rsidRDefault="0004119C" w:rsidP="0004119C">
      <w:pPr>
        <w:rPr>
          <w:rFonts w:ascii="Arial" w:hAnsi="Arial" w:cs="Arial"/>
          <w:szCs w:val="22"/>
          <w:lang w:val="pt-BR"/>
        </w:rPr>
      </w:pPr>
      <w:r w:rsidRPr="0004119C">
        <w:rPr>
          <w:rFonts w:ascii="Arial" w:hAnsi="Arial" w:cs="Arial"/>
          <w:szCs w:val="22"/>
          <w:lang w:val="pt-BR"/>
        </w:rPr>
        <w:t>Maribel Lizano Barahona</w:t>
      </w:r>
    </w:p>
    <w:p w14:paraId="63181561" w14:textId="2DF90E7E" w:rsidR="0004119C" w:rsidRPr="0004119C" w:rsidRDefault="0004119C" w:rsidP="0004119C">
      <w:pPr>
        <w:rPr>
          <w:rFonts w:ascii="Arial" w:hAnsi="Arial" w:cs="Arial"/>
          <w:b/>
          <w:bCs/>
          <w:szCs w:val="22"/>
          <w:lang w:val="pt-BR"/>
        </w:rPr>
      </w:pPr>
      <w:r w:rsidRPr="0004119C">
        <w:rPr>
          <w:rFonts w:ascii="Arial" w:hAnsi="Arial" w:cs="Arial"/>
          <w:b/>
          <w:bCs/>
          <w:szCs w:val="22"/>
          <w:lang w:val="pt-BR"/>
        </w:rPr>
        <w:t>Subauditora Interna</w:t>
      </w:r>
    </w:p>
    <w:p w14:paraId="3E68DA94" w14:textId="77777777" w:rsidR="0004119C" w:rsidRDefault="0004119C" w:rsidP="0004119C">
      <w:pPr>
        <w:rPr>
          <w:rFonts w:ascii="Arial" w:hAnsi="Arial" w:cs="Arial"/>
          <w:b/>
          <w:bCs/>
          <w:lang w:val="pt-BR"/>
        </w:rPr>
      </w:pPr>
    </w:p>
    <w:p w14:paraId="40C754A7" w14:textId="77777777" w:rsidR="0004119C" w:rsidRPr="008E29BF" w:rsidRDefault="0004119C" w:rsidP="0004119C">
      <w:pPr>
        <w:pStyle w:val="CC"/>
      </w:pPr>
      <w:r w:rsidRPr="0004119C">
        <w:t>Cc.</w:t>
      </w:r>
      <w:r w:rsidRPr="0004119C">
        <w:tab/>
      </w:r>
      <w:r w:rsidRPr="008E29BF">
        <w:t>División Gestión de Activos y Pasivos</w:t>
      </w:r>
    </w:p>
    <w:p w14:paraId="3A07694E" w14:textId="77777777" w:rsidR="0004119C" w:rsidRDefault="0004119C" w:rsidP="0004119C">
      <w:pPr>
        <w:pStyle w:val="CC"/>
        <w:ind w:firstLine="709"/>
      </w:pPr>
      <w:r w:rsidRPr="008E29BF">
        <w:t>División Sistemas de Pago</w:t>
      </w:r>
    </w:p>
    <w:p w14:paraId="5D0E087C" w14:textId="77777777" w:rsidR="004134BA" w:rsidRDefault="004134BA" w:rsidP="0004119C">
      <w:pPr>
        <w:pStyle w:val="CC"/>
        <w:ind w:firstLine="709"/>
      </w:pPr>
    </w:p>
    <w:bookmarkStart w:id="1" w:name="_MON_1797408414"/>
    <w:bookmarkEnd w:id="1"/>
    <w:p w14:paraId="154D20F9" w14:textId="2BF3F959" w:rsidR="004134BA" w:rsidRPr="008E29BF" w:rsidRDefault="004134BA" w:rsidP="004134BA">
      <w:pPr>
        <w:pStyle w:val="CC"/>
        <w:ind w:firstLine="709"/>
        <w:jc w:val="center"/>
      </w:pPr>
      <w:r>
        <w:object w:dxaOrig="1508" w:dyaOrig="984" w14:anchorId="49B19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5" o:title=""/>
          </v:shape>
          <o:OLEObject Type="Embed" ProgID="Word.Document.12" ShapeID="_x0000_i1025" DrawAspect="Icon" ObjectID="_1797408430" r:id="rId16">
            <o:FieldCodes>\s</o:FieldCodes>
          </o:OLEObject>
        </w:object>
      </w:r>
    </w:p>
    <w:sectPr w:rsidR="004134BA" w:rsidRPr="008E29BF" w:rsidSect="0004119C">
      <w:headerReference w:type="default" r:id="rId17"/>
      <w:footerReference w:type="even" r:id="rId18"/>
      <w:footerReference w:type="default" r:id="rId19"/>
      <w:headerReference w:type="first" r:id="rId20"/>
      <w:footerReference w:type="first" r:id="rId21"/>
      <w:type w:val="continuous"/>
      <w:pgSz w:w="12240" w:h="15840" w:code="1"/>
      <w:pgMar w:top="1985" w:right="1325" w:bottom="1135" w:left="156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91F1" w14:textId="77777777" w:rsidR="0004119C" w:rsidRDefault="0004119C" w:rsidP="00D43D57">
      <w:r>
        <w:separator/>
      </w:r>
    </w:p>
  </w:endnote>
  <w:endnote w:type="continuationSeparator" w:id="0">
    <w:p w14:paraId="204D99FC" w14:textId="77777777" w:rsidR="0004119C" w:rsidRDefault="0004119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0362" w14:textId="2ABC15DB" w:rsidR="0004119C" w:rsidRDefault="0004119C">
    <w:pPr>
      <w:pStyle w:val="Piedepgina"/>
    </w:pPr>
    <w:r>
      <w:rPr>
        <w:noProof/>
      </w:rPr>
      <mc:AlternateContent>
        <mc:Choice Requires="wps">
          <w:drawing>
            <wp:anchor distT="0" distB="0" distL="0" distR="0" simplePos="0" relativeHeight="251698176" behindDoc="0" locked="0" layoutInCell="1" allowOverlap="1" wp14:anchorId="0C9F2D88" wp14:editId="0908F5FC">
              <wp:simplePos x="635" y="635"/>
              <wp:positionH relativeFrom="page">
                <wp:align>center</wp:align>
              </wp:positionH>
              <wp:positionV relativeFrom="page">
                <wp:align>bottom</wp:align>
              </wp:positionV>
              <wp:extent cx="609600" cy="345440"/>
              <wp:effectExtent l="0" t="0" r="0" b="0"/>
              <wp:wrapNone/>
              <wp:docPr id="449430975"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7A3A560D" w14:textId="2B041BF2" w:rsidR="0004119C" w:rsidRPr="0004119C" w:rsidRDefault="0004119C" w:rsidP="0004119C">
                          <w:pPr>
                            <w:rPr>
                              <w:rFonts w:ascii="Calibri" w:eastAsia="Calibri" w:hAnsi="Calibri" w:cs="Calibri"/>
                              <w:noProof/>
                              <w:color w:val="000000"/>
                              <w:sz w:val="20"/>
                              <w:szCs w:val="20"/>
                            </w:rPr>
                          </w:pPr>
                          <w:r w:rsidRPr="0004119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C9F2D88">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04119C" w:rsidR="0004119C" w:rsidP="0004119C" w:rsidRDefault="0004119C" w14:paraId="7A3A560D" w14:textId="2B041BF2">
                    <w:pPr>
                      <w:rPr>
                        <w:rFonts w:ascii="Calibri" w:hAnsi="Calibri" w:eastAsia="Calibri" w:cs="Calibri"/>
                        <w:noProof/>
                        <w:color w:val="000000"/>
                        <w:sz w:val="20"/>
                        <w:szCs w:val="20"/>
                      </w:rPr>
                    </w:pPr>
                    <w:r w:rsidRPr="0004119C">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7EFA" w14:textId="79D3D166" w:rsidR="002307FE" w:rsidRDefault="0004119C" w:rsidP="00FA54D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anchorId="4E1540E5" wp14:editId="0FD38276">
              <wp:simplePos x="635" y="635"/>
              <wp:positionH relativeFrom="page">
                <wp:align>center</wp:align>
              </wp:positionH>
              <wp:positionV relativeFrom="page">
                <wp:align>bottom</wp:align>
              </wp:positionV>
              <wp:extent cx="609600" cy="345440"/>
              <wp:effectExtent l="0" t="0" r="0" b="0"/>
              <wp:wrapNone/>
              <wp:docPr id="525079030"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1FBC194" w14:textId="323DEF2F" w:rsidR="0004119C" w:rsidRPr="0004119C" w:rsidRDefault="0004119C" w:rsidP="0004119C">
                          <w:pPr>
                            <w:rPr>
                              <w:rFonts w:ascii="Calibri" w:eastAsia="Calibri" w:hAnsi="Calibri" w:cs="Calibri"/>
                              <w:noProof/>
                              <w:color w:val="000000"/>
                              <w:sz w:val="20"/>
                              <w:szCs w:val="20"/>
                            </w:rPr>
                          </w:pPr>
                          <w:r w:rsidRPr="0004119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4E1540E5">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04119C" w:rsidR="0004119C" w:rsidP="0004119C" w:rsidRDefault="0004119C" w14:paraId="01FBC194" w14:textId="323DEF2F">
                    <w:pPr>
                      <w:rPr>
                        <w:rFonts w:ascii="Calibri" w:hAnsi="Calibri" w:eastAsia="Calibri" w:cs="Calibri"/>
                        <w:noProof/>
                        <w:color w:val="000000"/>
                        <w:sz w:val="20"/>
                        <w:szCs w:val="20"/>
                      </w:rPr>
                    </w:pPr>
                    <w:r w:rsidRPr="0004119C">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F48CC5082A9F47F3863729275F587D4D"/>
        </w:placeholder>
        <w:text/>
      </w:sdtPr>
      <w:sdtEndPr/>
      <w:sdtContent>
        <w:r>
          <w:t>AI-0002-2025</w:t>
        </w:r>
      </w:sdtContent>
    </w:sdt>
  </w:p>
  <w:p w14:paraId="60FD323B" w14:textId="77777777" w:rsidR="002307FE" w:rsidRDefault="002307FE" w:rsidP="00FA54DF">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6C7CF379" w14:textId="77777777" w:rsidR="00D2424F" w:rsidRDefault="00E220C4" w:rsidP="00FA54DF">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anchorId="013CFB81" wp14:editId="1B892BA7">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BE42"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76A095E2"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09A2E9E1" w14:textId="77777777" w:rsidR="00D2424F" w:rsidRDefault="00D2424F" w:rsidP="00FA54DF">
                          <w:pPr>
                            <w:rPr>
                              <w:color w:val="003A68"/>
                              <w:sz w:val="14"/>
                              <w:szCs w:val="14"/>
                            </w:rPr>
                          </w:pPr>
                          <w:r w:rsidRPr="00FA54DF">
                            <w:rPr>
                              <w:color w:val="003A68"/>
                              <w:sz w:val="14"/>
                              <w:szCs w:val="14"/>
                            </w:rPr>
                            <w:t>Apdo. 10058-1000</w:t>
                          </w:r>
                        </w:p>
                        <w:p w14:paraId="49F30A12" w14:textId="77777777" w:rsidR="00D2424F" w:rsidRDefault="00D2424F" w:rsidP="00FA54DF">
                          <w:pPr>
                            <w:rPr>
                              <w:color w:val="003A68"/>
                              <w:sz w:val="14"/>
                              <w:szCs w:val="14"/>
                            </w:rPr>
                          </w:pPr>
                          <w:r w:rsidRPr="00FA54DF">
                            <w:rPr>
                              <w:color w:val="003A68"/>
                              <w:sz w:val="14"/>
                              <w:szCs w:val="14"/>
                            </w:rPr>
                            <w:t>Av. 1 y Central, Calles 2 y 4</w:t>
                          </w:r>
                        </w:p>
                        <w:p w14:paraId="0BD62A43" w14:textId="77777777" w:rsidR="00D2424F" w:rsidRPr="00FA54DF" w:rsidRDefault="00D2424F" w:rsidP="00FA54D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013CFB81">
              <v:textbox>
                <w:txbxContent>
                  <w:p w:rsidRPr="00FA54DF" w:rsidR="00D2424F" w:rsidP="00FA54DF" w:rsidRDefault="00D2424F" w14:paraId="0845BE42"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6A095E2"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9A2E9E1" w14:textId="77777777">
                    <w:pPr>
                      <w:rPr>
                        <w:color w:val="003A68"/>
                        <w:sz w:val="14"/>
                        <w:szCs w:val="14"/>
                      </w:rPr>
                    </w:pPr>
                    <w:r w:rsidRPr="00FA54DF">
                      <w:rPr>
                        <w:color w:val="003A68"/>
                        <w:sz w:val="14"/>
                        <w:szCs w:val="14"/>
                      </w:rPr>
                      <w:t>Apdo. 10058-1000</w:t>
                    </w:r>
                  </w:p>
                  <w:p w:rsidR="00D2424F" w:rsidP="00FA54DF" w:rsidRDefault="00D2424F" w14:paraId="49F30A12" w14:textId="77777777">
                    <w:pPr>
                      <w:rPr>
                        <w:color w:val="003A68"/>
                        <w:sz w:val="14"/>
                        <w:szCs w:val="14"/>
                      </w:rPr>
                    </w:pPr>
                    <w:r w:rsidRPr="00FA54DF">
                      <w:rPr>
                        <w:color w:val="003A68"/>
                        <w:sz w:val="14"/>
                        <w:szCs w:val="14"/>
                      </w:rPr>
                      <w:t>Av. 1 y Central, Calles 2 y 4</w:t>
                    </w:r>
                  </w:p>
                  <w:p w:rsidRPr="00FA54DF" w:rsidR="00D2424F" w:rsidP="00FA54DF" w:rsidRDefault="00D2424F" w14:paraId="0BD62A43"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anchorId="785C6A73" wp14:editId="0C6CBFBE">
          <wp:simplePos x="0" y="0"/>
          <wp:positionH relativeFrom="column">
            <wp:posOffset>4550781</wp:posOffset>
          </wp:positionH>
          <wp:positionV relativeFrom="paragraph">
            <wp:posOffset>-190500</wp:posOffset>
          </wp:positionV>
          <wp:extent cx="8890" cy="431165"/>
          <wp:effectExtent l="0" t="0" r="0" b="0"/>
          <wp:wrapNone/>
          <wp:docPr id="1731621299" name="Imagen 173162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A2EC" w14:textId="5F199F51" w:rsidR="00F64992" w:rsidRDefault="0004119C" w:rsidP="00F64992">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anchorId="7501BF83" wp14:editId="1E441EF1">
              <wp:simplePos x="990600" y="9283700"/>
              <wp:positionH relativeFrom="page">
                <wp:align>center</wp:align>
              </wp:positionH>
              <wp:positionV relativeFrom="page">
                <wp:align>bottom</wp:align>
              </wp:positionV>
              <wp:extent cx="609600" cy="345440"/>
              <wp:effectExtent l="0" t="0" r="0" b="0"/>
              <wp:wrapNone/>
              <wp:docPr id="595529745"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47BFAE8" w14:textId="235538AD" w:rsidR="0004119C" w:rsidRPr="0004119C" w:rsidRDefault="0004119C" w:rsidP="0004119C">
                          <w:pPr>
                            <w:rPr>
                              <w:rFonts w:ascii="Calibri" w:eastAsia="Calibri" w:hAnsi="Calibri" w:cs="Calibri"/>
                              <w:noProof/>
                              <w:color w:val="000000"/>
                              <w:sz w:val="20"/>
                              <w:szCs w:val="20"/>
                            </w:rPr>
                          </w:pPr>
                          <w:r w:rsidRPr="0004119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7501BF83">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04119C" w:rsidR="0004119C" w:rsidP="0004119C" w:rsidRDefault="0004119C" w14:paraId="047BFAE8" w14:textId="235538AD">
                    <w:pPr>
                      <w:rPr>
                        <w:rFonts w:ascii="Calibri" w:hAnsi="Calibri" w:eastAsia="Calibri" w:cs="Calibri"/>
                        <w:noProof/>
                        <w:color w:val="000000"/>
                        <w:sz w:val="20"/>
                        <w:szCs w:val="20"/>
                      </w:rPr>
                    </w:pPr>
                    <w:r w:rsidRPr="0004119C">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anchorId="447A91BB" wp14:editId="2D358DC0">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D40D"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7625B057"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1EEAED99" w14:textId="77777777" w:rsidR="00D2424F" w:rsidRDefault="00D2424F">
                          <w:pPr>
                            <w:rPr>
                              <w:color w:val="003A68"/>
                              <w:sz w:val="14"/>
                              <w:szCs w:val="14"/>
                            </w:rPr>
                          </w:pPr>
                          <w:r w:rsidRPr="00FA54DF">
                            <w:rPr>
                              <w:color w:val="003A68"/>
                              <w:sz w:val="14"/>
                              <w:szCs w:val="14"/>
                            </w:rPr>
                            <w:t>Apdo. 10058-1000</w:t>
                          </w:r>
                        </w:p>
                        <w:p w14:paraId="35A9C0F4" w14:textId="77777777" w:rsidR="00B65442" w:rsidRDefault="00B65442" w:rsidP="00B65442">
                          <w:pPr>
                            <w:rPr>
                              <w:color w:val="003A68"/>
                              <w:sz w:val="14"/>
                              <w:szCs w:val="14"/>
                            </w:rPr>
                          </w:pPr>
                          <w:r w:rsidRPr="00FA54DF">
                            <w:rPr>
                              <w:color w:val="003A68"/>
                              <w:sz w:val="14"/>
                              <w:szCs w:val="14"/>
                            </w:rPr>
                            <w:t>Av. 1 y Central, Calles 2 y 4</w:t>
                          </w:r>
                        </w:p>
                        <w:p w14:paraId="4C5C1739" w14:textId="77777777" w:rsidR="00D2424F" w:rsidRPr="00FA54DF" w:rsidRDefault="00D2424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447A91BB">
              <v:textbox>
                <w:txbxContent>
                  <w:p w:rsidRPr="00FA54DF" w:rsidR="00D2424F" w:rsidRDefault="00D2424F" w14:paraId="0F7AD40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7625B057"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EEAED99" w14:textId="77777777">
                    <w:pPr>
                      <w:rPr>
                        <w:color w:val="003A68"/>
                        <w:sz w:val="14"/>
                        <w:szCs w:val="14"/>
                      </w:rPr>
                    </w:pPr>
                    <w:r w:rsidRPr="00FA54DF">
                      <w:rPr>
                        <w:color w:val="003A68"/>
                        <w:sz w:val="14"/>
                        <w:szCs w:val="14"/>
                      </w:rPr>
                      <w:t>Apdo. 10058-1000</w:t>
                    </w:r>
                  </w:p>
                  <w:p w:rsidR="00B65442" w:rsidP="00B65442" w:rsidRDefault="00B65442" w14:paraId="35A9C0F4" w14:textId="77777777">
                    <w:pPr>
                      <w:rPr>
                        <w:color w:val="003A68"/>
                        <w:sz w:val="14"/>
                        <w:szCs w:val="14"/>
                      </w:rPr>
                    </w:pPr>
                    <w:r w:rsidRPr="00FA54DF">
                      <w:rPr>
                        <w:color w:val="003A68"/>
                        <w:sz w:val="14"/>
                        <w:szCs w:val="14"/>
                      </w:rPr>
                      <w:t>Av. 1 y Central, Calles 2 y 4</w:t>
                    </w:r>
                  </w:p>
                  <w:p w:rsidRPr="00FA54DF" w:rsidR="00D2424F" w:rsidRDefault="00D2424F" w14:paraId="4C5C1739"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anchorId="7A8BB7EB" wp14:editId="5D1BA2E9">
          <wp:simplePos x="0" y="0"/>
          <wp:positionH relativeFrom="column">
            <wp:posOffset>4553585</wp:posOffset>
          </wp:positionH>
          <wp:positionV relativeFrom="paragraph">
            <wp:posOffset>8687</wp:posOffset>
          </wp:positionV>
          <wp:extent cx="8890" cy="431165"/>
          <wp:effectExtent l="0" t="0" r="0" b="0"/>
          <wp:wrapNone/>
          <wp:docPr id="435900881" name="Imagen 43590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117CB" w14:textId="77777777" w:rsidR="00DC5D53" w:rsidRDefault="00DC5D53" w:rsidP="0025085A">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3B5A9B57" w14:textId="77777777" w:rsidR="00F64992" w:rsidRDefault="00F64992" w:rsidP="00DC5D53">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3302" w14:textId="77777777" w:rsidR="0004119C" w:rsidRDefault="0004119C" w:rsidP="00D43D57">
      <w:r>
        <w:separator/>
      </w:r>
    </w:p>
  </w:footnote>
  <w:footnote w:type="continuationSeparator" w:id="0">
    <w:p w14:paraId="0E306CCD" w14:textId="77777777" w:rsidR="0004119C" w:rsidRDefault="0004119C" w:rsidP="00D43D57">
      <w:r>
        <w:continuationSeparator/>
      </w:r>
    </w:p>
  </w:footnote>
  <w:footnote w:id="1">
    <w:p w14:paraId="0111CF1F" w14:textId="77777777" w:rsidR="0004119C" w:rsidRPr="00A3062B" w:rsidRDefault="0004119C" w:rsidP="0004119C">
      <w:pPr>
        <w:pStyle w:val="Textonotapie"/>
        <w:jc w:val="both"/>
        <w:rPr>
          <w:rFonts w:ascii="Arial" w:hAnsi="Arial" w:cs="Arial"/>
          <w:sz w:val="12"/>
          <w:szCs w:val="12"/>
        </w:rPr>
      </w:pPr>
      <w:r>
        <w:rPr>
          <w:rStyle w:val="Refdenotaalpie"/>
        </w:rPr>
        <w:footnoteRef/>
      </w:r>
      <w:r>
        <w:t xml:space="preserve"> </w:t>
      </w:r>
      <w:r w:rsidRPr="00A3062B">
        <w:rPr>
          <w:rFonts w:ascii="Arial" w:hAnsi="Arial" w:cs="Arial"/>
          <w:b/>
          <w:bCs/>
          <w:sz w:val="16"/>
          <w:szCs w:val="16"/>
        </w:rPr>
        <w:t>Auditoría de carácter especial</w:t>
      </w:r>
      <w:r w:rsidRPr="00A3062B">
        <w:rPr>
          <w:rFonts w:ascii="Arial" w:hAnsi="Arial" w:cs="Arial"/>
          <w:sz w:val="16"/>
          <w:szCs w:val="16"/>
        </w:rPr>
        <w:t>: Evalúa si las actividades, operaciones financieras e información, cumplen en todos los aspectos relevantes, con las regulaciones o mandatos que rigen a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C9C9" w14:textId="77777777" w:rsidR="00D2424F" w:rsidRDefault="00EC7A70" w:rsidP="00984A65">
    <w:pPr>
      <w:pStyle w:val="Encabezado"/>
      <w:jc w:val="center"/>
    </w:pPr>
    <w:r>
      <w:rPr>
        <w:noProof/>
        <w:lang w:val="es-CR" w:eastAsia="es-CR"/>
      </w:rPr>
      <w:drawing>
        <wp:anchor distT="0" distB="0" distL="114300" distR="114300" simplePos="0" relativeHeight="251696128" behindDoc="1" locked="0" layoutInCell="1" allowOverlap="1" wp14:anchorId="492BA056" wp14:editId="29B2DF7B">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428220881" name="Imagen 142822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anchorId="4E343C29" wp14:editId="44F4DFDD">
          <wp:simplePos x="0" y="0"/>
          <wp:positionH relativeFrom="column">
            <wp:posOffset>4470400</wp:posOffset>
          </wp:positionH>
          <wp:positionV relativeFrom="paragraph">
            <wp:posOffset>298450</wp:posOffset>
          </wp:positionV>
          <wp:extent cx="941070" cy="424815"/>
          <wp:effectExtent l="0" t="0" r="0" b="0"/>
          <wp:wrapNone/>
          <wp:docPr id="973025495" name="Imagen 97302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FF98" w14:textId="77777777" w:rsidR="00D2424F" w:rsidRDefault="005F02FD" w:rsidP="00984A65">
    <w:pPr>
      <w:pStyle w:val="Encabezado"/>
      <w:jc w:val="center"/>
    </w:pPr>
    <w:r>
      <w:rPr>
        <w:noProof/>
        <w:lang w:val="es-CR" w:eastAsia="es-CR"/>
      </w:rPr>
      <w:drawing>
        <wp:anchor distT="0" distB="0" distL="114300" distR="114300" simplePos="0" relativeHeight="251694080" behindDoc="1" locked="0" layoutInCell="1" allowOverlap="1" wp14:anchorId="4304A4EE" wp14:editId="24380E30">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471487330" name="Imagen 47148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anchorId="1585051B" wp14:editId="2B21A318">
          <wp:simplePos x="0" y="0"/>
          <wp:positionH relativeFrom="column">
            <wp:posOffset>4602480</wp:posOffset>
          </wp:positionH>
          <wp:positionV relativeFrom="paragraph">
            <wp:posOffset>187960</wp:posOffset>
          </wp:positionV>
          <wp:extent cx="857250" cy="424815"/>
          <wp:effectExtent l="0" t="0" r="6350" b="0"/>
          <wp:wrapNone/>
          <wp:docPr id="1959408140" name="Imagen 195940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438187801">
    <w:abstractNumId w:val="10"/>
  </w:num>
  <w:num w:numId="2" w16cid:durableId="421335557">
    <w:abstractNumId w:val="11"/>
  </w:num>
  <w:num w:numId="3" w16cid:durableId="668212610">
    <w:abstractNumId w:val="9"/>
  </w:num>
  <w:num w:numId="4" w16cid:durableId="776750559">
    <w:abstractNumId w:val="7"/>
  </w:num>
  <w:num w:numId="5" w16cid:durableId="452599372">
    <w:abstractNumId w:val="6"/>
  </w:num>
  <w:num w:numId="6" w16cid:durableId="1608929165">
    <w:abstractNumId w:val="5"/>
  </w:num>
  <w:num w:numId="7" w16cid:durableId="317878411">
    <w:abstractNumId w:val="4"/>
  </w:num>
  <w:num w:numId="8" w16cid:durableId="250310729">
    <w:abstractNumId w:val="8"/>
  </w:num>
  <w:num w:numId="9" w16cid:durableId="1142191065">
    <w:abstractNumId w:val="3"/>
  </w:num>
  <w:num w:numId="10" w16cid:durableId="208759415">
    <w:abstractNumId w:val="2"/>
  </w:num>
  <w:num w:numId="11" w16cid:durableId="1065643216">
    <w:abstractNumId w:val="1"/>
  </w:num>
  <w:num w:numId="12" w16cid:durableId="118490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9C"/>
    <w:rsid w:val="000064A4"/>
    <w:rsid w:val="000235B5"/>
    <w:rsid w:val="00026C85"/>
    <w:rsid w:val="0004119C"/>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134BA"/>
    <w:rsid w:val="00435EB7"/>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072E7"/>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D5C54"/>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94401"/>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71EC"/>
  <w15:docId w15:val="{9BB83601-EFC9-44F1-9851-DC632036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04119C"/>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locked/>
    <w:rsid w:val="0004119C"/>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rsid w:val="0004119C"/>
    <w:rPr>
      <w:rFonts w:ascii="Times New Roman" w:eastAsia="Times New Roman" w:hAnsi="Times New Roman"/>
    </w:rPr>
  </w:style>
  <w:style w:type="character" w:styleId="Refdenotaalpie">
    <w:name w:val="footnote reference"/>
    <w:uiPriority w:val="99"/>
    <w:locked/>
    <w:rsid w:val="00041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24"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8CC5082A9F47F3863729275F587D4D"/>
        <w:category>
          <w:name w:val="General"/>
          <w:gallery w:val="placeholder"/>
        </w:category>
        <w:types>
          <w:type w:val="bbPlcHdr"/>
        </w:types>
        <w:behaviors>
          <w:behavior w:val="content"/>
        </w:behaviors>
        <w:guid w:val="{68D24611-1858-4872-9F3D-4DE22F22FFC5}"/>
      </w:docPartPr>
      <w:docPartBody>
        <w:p w:rsidR="00D05142" w:rsidRDefault="00D05142">
          <w:pPr>
            <w:pStyle w:val="F48CC5082A9F47F3863729275F587D4D"/>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42"/>
    <w:rsid w:val="00AD5C54"/>
    <w:rsid w:val="00D05142"/>
    <w:rsid w:val="00F944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F48CC5082A9F47F3863729275F587D4D">
    <w:name w:val="F48CC5082A9F47F3863729275F587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ROCb8CfzpBJ9k9iPp/df8KoZD4UFxF/wXZMoPHBWstk=</DigestValue>
    </Reference>
    <Reference Type="http://uri.etsi.org/01903#SignedProperties" URI="#idSignedProperties">
      <Transforms>
        <Transform Algorithm="http://www.w3.org/TR/2001/REC-xml-c14n-20010315"/>
      </Transforms>
      <DigestMethod Algorithm="http://www.w3.org/2001/04/xmlenc#sha256"/>
      <DigestValue>UJGmEOMwQbpNObmiFGr/9VocIfBjxAeEaPNhmgIfJtg=</DigestValue>
    </Reference>
  </SignedInfo>
  <SignatureValue>ZfCYmyNovjr+tsWcUbpmwejhk4FJqidjFNXbejobplp6krafizyHCOy/MYF9KtDkxqMqLtEU/L5y/JDYbnlJlIsmwTneYdI3SRxuyqySmtrIZo8sa+1ep1u5ioOAdVWgwozN52a73BWpZ8jACLcYzFonN2wz0r6k20pUUf/8M3hXHXR6lJZ+MEhvi8uWvKMyhUvFQyUVNSEO8p9CIX/KSKeIyp5LOBoR3G0DCrgIx/ny2Pd/3aFF558n5ODCkzITUEYdqb1/OXg/c9fEYv26b9tY6TK0lCNiiaQQG7ZVdFiRywUc8H76FlJVouwOAOZLB/9LmYuHhFjthHMqiHkYfg==</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DEtcIY3hk42UW2EsLCwMlQuvopsggLYGMxr9Z9IJ/qY=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+cPhtH1Wz+BeilaDpHgHV8Ypqw59uN1lytCvNIkAPNc=</DigestValue>
      </Reference>
      <Reference URI="/word/numbering.xml?ContentType=application/vnd.openxmlformats-officedocument.wordprocessingml.numbering+xml">
        <DigestMethod Algorithm="http://www.w3.org/2001/04/xmlenc#sha256"/>
        <DigestValue>uTWZLhKhDexH/hYdOdEcY4+5sgSWbYavow5sU+WdjT8=</DigestValue>
      </Reference>
      <Reference URI="/word/endnotes.xml?ContentType=application/vnd.openxmlformats-officedocument.wordprocessingml.endnotes+xml">
        <DigestMethod Algorithm="http://www.w3.org/2001/04/xmlenc#sha256"/>
        <DigestValue>XKWNsNFqk/LQirz9wNlrqpvsT+taxCzO3dT+RS2AR2Q=</DigestValue>
      </Reference>
      <Reference URI="/word/footer1.xml?ContentType=application/vnd.openxmlformats-officedocument.wordprocessingml.footer+xml">
        <DigestMethod Algorithm="http://www.w3.org/2001/04/xmlenc#sha256"/>
        <DigestValue>xL+eUw2M4CsoeP0OevC6VOuYWaj0Hx2jzSWuUZjbIuM=</DigestValue>
      </Reference>
      <Reference URI="/word/footer3.xml?ContentType=application/vnd.openxmlformats-officedocument.wordprocessingml.footer+xml">
        <DigestMethod Algorithm="http://www.w3.org/2001/04/xmlenc#sha256"/>
        <DigestValue>8gIoOa+jgfpPNtZnIy/waE0kkrI2esa9p5EtO0Obo9E=</DigestValue>
      </Reference>
      <Reference URI="/word/media/image5.emf?ContentType=image/x-emf">
        <DigestMethod Algorithm="http://www.w3.org/2001/04/xmlenc#sha256"/>
        <DigestValue>EQeoPcoPPD0NqMiDPGouQJEQEnlO/w+Td37NCcMaesM=</DigestValue>
      </Reference>
      <Reference URI="/word/footnotes.xml?ContentType=application/vnd.openxmlformats-officedocument.wordprocessingml.footnotes+xml">
        <DigestMethod Algorithm="http://www.w3.org/2001/04/xmlenc#sha256"/>
        <DigestValue>Au1CRHDGxhnqgMESZ237HvRkzzy5PE2laf1iY0d4oZk=</DigestValue>
      </Reference>
      <Reference URI="/word/header1.xml?ContentType=application/vnd.openxmlformats-officedocument.wordprocessingml.header+xml">
        <DigestMethod Algorithm="http://www.w3.org/2001/04/xmlenc#sha256"/>
        <DigestValue>v7TZjDsAqgXKPsMVxmu5hoLU99io1CXbnaKvhJPR38g=</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embeddings/Microsoft_Word_Document.docx?ContentType=application/vnd.openxmlformats-officedocument.wordprocessingml.document">
        <DigestMethod Algorithm="http://www.w3.org/2001/04/xmlenc#sha256"/>
        <DigestValue>Sjcp9FsZHFRFtE+aQcLdhnG4RPWcNDitT1Tvbv0q1sw=</DigestValue>
      </Reference>
      <Reference URI="/word/header2.xml?ContentType=application/vnd.openxmlformats-officedocument.wordprocessingml.header+xml">
        <DigestMethod Algorithm="http://www.w3.org/2001/04/xmlenc#sha256"/>
        <DigestValue>276ku+djdGh+hUM3xt/SmOy2sj2aqHnyKVmPiB3iOuk=</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theme/theme1.xml?ContentType=application/vnd.openxmlformats-officedocument.theme+xml">
        <DigestMethod Algorithm="http://www.w3.org/2001/04/xmlenc#sha256"/>
        <DigestValue>9TZ4mZI8zGI3VflhVf7jIYdeWBzUvylr4fmB98sbr7g=</DigestValue>
      </Reference>
      <Reference URI="/word/media/image2.emf?ContentType=image/x-emf">
        <DigestMethod Algorithm="http://www.w3.org/2001/04/xmlenc#sha256"/>
        <DigestValue>M/IrEY0VODcfDCmjDIZnoZmkHgchbjEAeT9Es2zDalg=</DigestValue>
      </Reference>
      <Reference URI="/word/glossary/document.xml?ContentType=application/vnd.openxmlformats-officedocument.wordprocessingml.document.glossary+xml">
        <DigestMethod Algorithm="http://www.w3.org/2001/04/xmlenc#sha256"/>
        <DigestValue>hkJRk/IdT/BazxNEiuNBX+YJnOQIaPuB7MkQJcPWwUc=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o+ahOxz7gPimXVnLMa2xFRACFdzSuXItlwcyZMO0xwM=</DigestValue>
      </Reference>
      <Reference URI="/word/glossary/styles.xml?ContentType=application/vnd.openxmlformats-officedocument.wordprocessingml.styles+xml">
        <DigestMethod Algorithm="http://www.w3.org/2001/04/xmlenc#sha256"/>
        <DigestValue>foGRwz3cvW+T9ymH6d+f2Fv8MJkL28BN5mU7fUv/zWE=</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settings.xml?ContentType=application/vnd.openxmlformats-officedocument.wordprocessingml.settings+xml">
        <DigestMethod Algorithm="http://www.w3.org/2001/04/xmlenc#sha256"/>
        <DigestValue>f6PA4BBDVwetT6xlwrBtGnl7p+vmABLuUWTARadfbyw=</DigestValue>
      </Reference>
      <Reference URI="/word/footer2.xml?ContentType=application/vnd.openxmlformats-officedocument.wordprocessingml.footer+xml">
        <DigestMethod Algorithm="http://www.w3.org/2001/04/xmlenc#sha256"/>
        <DigestValue>FoWZ0QXHeP9PptvKTXgp/A5EkbWf0+90aJbmNJbDHJM=</DigestValue>
      </Reference>
      <Reference URI="/word/styles.xml?ContentType=application/vnd.openxmlformats-officedocument.wordprocessingml.styles+xml">
        <DigestMethod Algorithm="http://www.w3.org/2001/04/xmlenc#sha256"/>
        <DigestValue>p21I4UM8EzFlLIfkXuikpLv+5YraJSRFwuz3weqIgwM=</DigestValue>
      </Reference>
      <Reference URI="/word/media/image1.jpeg?ContentType=image/jpeg">
        <DigestMethod Algorithm="http://www.w3.org/2001/04/xmlenc#sha256"/>
        <DigestValue>i5L6dPa91f4vprUe/qDpQrrKZLI1MiYL71asHHkAjWs=</DigestValue>
      </Reference>
      <Reference URI="/word/fontTable.xml?ContentType=application/vnd.openxmlformats-officedocument.wordprocessingml.fontTable+xml">
        <DigestMethod Algorithm="http://www.w3.org/2001/04/xmlenc#sha256"/>
        <DigestValue>ewEMMQ6+eVjnOaCWtflk4buAT27kwU+izuZeV7LAlX4=</DigestValue>
      </Reference>
    </Manifest>
    <SignatureProperties>
      <SignatureProperty Id="idSignatureTime" Target="#idPackageSignature">
        <mdssi:SignatureTime xmlns:mdssi="http://schemas.openxmlformats.org/package/2006/digital-signature">
          <mdssi:Format>YYYY-MM-DDThh:mm:ssTZD</mdssi:Format>
          <mdssi:Value>2025-01-03T17:23:17Z</mdssi:Value>
        </mdssi:SignatureTime>
      </SignatureProperty>
    </SignatureProperties>
  </Object>
  <Object>
    <xd:QualifyingProperties xmlns:xd="http://uri.etsi.org/01903/v1.3.2#" Target="#idPackageSignature">
      <xd:SignedProperties Id="idSignedProperties">
        <xd:SignedSignatureProperties>
          <xd:SigningTime>2025-01-03T17:23:17Z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spioUsi/RYirSQkxhpmLh4Oyg0DbzZzgrHRCWytKAaICBB/PKUcYDzIwMjUwMTAzMTcyMzI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BmfzSyfGMXWlqImQp144W/etpzI=</xd:ByKey>
                  </xd:ResponderID>
                  <xd:ProducedAt>2025-01-03T17:23:29Z</xd:ProducedAt>
                </xd:OCSPIdentifier>
                <xd:DigestAlgAndValue>
                  <DigestMethod Algorithm="http://www.w3.org/2001/04/xmlenc#sha256"/>
                  <DigestValue>/ws6s9wezDXxH31hnHFf6AF9I/d+rCfMx4xbXfVXydE=</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</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BKBkBGIwYAIBAQYIYIE8AQEBAQUwMTANBglghkgBZQMEAgEFAAQgOdNSMqdbIX4FMF16+D04vLrB
6C7r9khrASkyjH9wROICBB/PKUgYDzIwMjUwMTAzMTcyMzI5WjAEgAIB9AEB/6CCB8Iwgge+MIIF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CSqGSIb3DQEJAzENBgsqhkiG9w0BCRABBDAcBgkqhkiG9w0BCQUxDxcNMjUwMTAzMTcyMzI5WjAv
BgkqhkiG9w0BCQQxIgQgvyLYagU83lUVoZx3k9Fys4CNdUiszYgq3fXVgacx9AgwNwYLKoZIhvcN
AQkQAi8xKDAmMCQwIgQgrKszXYj6Q2nTJpWV/NZakemXG2IrBO983WoSsYOW808wDQYJKoZIhvcN
AQEBBQAEggEAL/3Us8iaM8oBxaW7FUTHJdA6YA58uMCtmvWGkCWc/M2aZNX230XuwEhb1UoTjoNk
qeQgxDVdSWXtJd8Ayec2r5RHhl42FwI2WsiwSoVtoXUt+jgvLIZtPMMI23XvIErUSgYE5DloLXur
wWFfNJXTabppapW7sjHCKSGzl+ceXbgNod181hCBmVfinnkxtuDwUnbj47cLV349Si1eiT2CQRdc
XKP12NdrdSsKV1ckS5bv1BkugfndwN4eSNQNFzpu5JcyNhweScwB08uLCt2rgruht/oLaqUZcfP0
FHYXKgxdpIN7KVhK1/nXEz25zwpeZmYL7K8aee+OI/ecvXwxDg==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014a875e540579a57513672af9c06fb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a9d3e0d4eed18338327f59cd6bdecb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3D3A8-77D8-4715-AE8D-D37319E41122}"/>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E7BFCA46-8406-46BF-B585-861AA8E1AD5A}"/>
</file>

<file path=customXml/itemProps4.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5.xml><?xml version="1.0" encoding="utf-8"?>
<ds:datastoreItem xmlns:ds="http://schemas.openxmlformats.org/officeDocument/2006/customXml" ds:itemID="{283BF82E-1A70-4392-8CF2-7DEAFF1953AE}">
  <ds:schemaRefs>
    <ds:schemaRef ds:uri="http://www.w3.org/XML/1998/namespace"/>
    <ds:schemaRef ds:uri="62db5286-48a0-4e17-a672-7c89f7b8ca75"/>
    <ds:schemaRef ds:uri="http://schemas.microsoft.com/office/2006/metadata/properties"/>
    <ds:schemaRef ds:uri="http://purl.org/dc/dcmitype/"/>
    <ds:schemaRef ds:uri="http://schemas.microsoft.com/office/2006/documentManagement/types"/>
    <ds:schemaRef ds:uri="b875e23b-67d9-4b2e-bdec-edacbf90b326"/>
    <ds:schemaRef ds:uri="http://schemas.openxmlformats.org/package/2006/metadata/core-properties"/>
    <ds:schemaRef ds:uri="http://purl.org/dc/terms/"/>
    <ds:schemaRef ds:uri="http://schemas.microsoft.com/office/infopath/2007/PartnerControls"/>
    <ds:schemaRef ds:uri="http://schemas.microsoft.com/sharepoint/v3"/>
    <ds:schemaRef ds:uri="http://purl.org/dc/elements/1.1/"/>
  </ds:schemaRefs>
</ds:datastoreItem>
</file>

<file path=customXml/itemProps6.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7.xml><?xml version="1.0" encoding="utf-8"?>
<ds:datastoreItem xmlns:ds="http://schemas.openxmlformats.org/officeDocument/2006/customXml" ds:itemID="{69F9BE14-11C6-4BEB-AEC7-C83F040973EC}"/>
</file>

<file path=docProps/app.xml><?xml version="1.0" encoding="utf-8"?>
<Properties xmlns="http://schemas.openxmlformats.org/officeDocument/2006/extended-properties" xmlns:vt="http://schemas.openxmlformats.org/officeDocument/2006/docPropsVTypes">
  <Template>plantilla-DAI</Template>
  <TotalTime>4</TotalTime>
  <Pages>1</Pages>
  <Words>265</Words>
  <Characters>1463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AI-0002-2025</dc:title>
  <dc:subject/>
  <dc:creator>BERROCAL MEZA MELISSA</dc:creator>
  <cp:keywords/>
  <dc:description/>
  <cp:lastModifiedBy>BERROCAL MEZA MELISSA</cp:lastModifiedBy>
  <cp:revision>2</cp:revision>
  <cp:lastPrinted>2011-05-05T20:16:00Z</cp:lastPrinted>
  <dcterms:created xsi:type="dcterms:W3CDTF">2025-01-03T17:04:00Z</dcterms:created>
  <dcterms:modified xsi:type="dcterms:W3CDTF">2025-01-03T17:21:00Z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Gerencia|7f4773cf-2cb9-48b6-88d2-9e4750a72616;#88;#DGAP - División Gestión Activos y Pasivos|e5e58ded-9fa6-4fc5-8d69-304036a9a722;#91;#DSP - División Sistemas de Pago|9cb48ad8-abad-4fb4-90bb-bb8fa9b4aaaf</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237f1011,1ac9c5bf,1f4c11f6</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2025-01-03T17:07:44Z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8cff65f9-fc28-44cd-a27c-e59e7f9bfa81</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9673832d-94bf-4c19-8792-832784cbd250,10;b06cfa97-83cd-4c8b-8abb-c4fadbe40145,14;cf7072bc-9575-4d0b-b529-251f6b43b02b,15;cf7072bc-9575-4d0b-b529-251f6b43b02b,15;</vt:lpwstr>
  </property>
  <property fmtid="{D5CDD505-2E9C-101B-9397-08002B2CF9AE}" pid="31" name="Order">
    <vt:r8>181000</vt:r8>
  </property>
  <property fmtid="{D5CDD505-2E9C-101B-9397-08002B2CF9AE}" pid="32" name="ecm_ItemDeleteBlockHolders">
    <vt:lpwstr>ecm_InPlaceRecordLock</vt:lpwstr>
  </property>
  <property fmtid="{D5CDD505-2E9C-101B-9397-08002B2CF9AE}" pid="33" name="_vti_ItemDeclaredRecord">
    <vt:filetime>2025-01-19T05:11:20Z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01/18/2025 23:11:21</vt:lpwstr>
  </property>
  <property fmtid="{D5CDD505-2E9C-101B-9397-08002B2CF9AE}" pid="39" name="_dlc_ItemStageId">
    <vt:lpwstr>1</vt:lpwstr>
  </property>
</Properties>
</file>